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71207B" w14:textId="77777777" w:rsidR="00F8778C" w:rsidRPr="00B41A5C" w:rsidRDefault="00F8778C">
      <w:pPr>
        <w:rPr>
          <w:rFonts w:asciiTheme="majorHAnsi" w:hAnsiTheme="majorHAnsi"/>
        </w:rPr>
        <w:sectPr w:rsidR="00F8778C" w:rsidRPr="00B41A5C" w:rsidSect="00ED6247">
          <w:headerReference w:type="default" r:id="rId9"/>
          <w:footerReference w:type="even" r:id="rId10"/>
          <w:footerReference w:type="default" r:id="rId11"/>
          <w:headerReference w:type="first" r:id="rId12"/>
          <w:pgSz w:w="12240" w:h="15840"/>
          <w:pgMar w:top="1440" w:right="1440" w:bottom="1440" w:left="1440" w:header="720" w:footer="720" w:gutter="0"/>
          <w:cols w:space="720"/>
          <w:titlePg/>
          <w:docGrid w:linePitch="360"/>
        </w:sectPr>
      </w:pPr>
    </w:p>
    <w:p w14:paraId="75409162" w14:textId="55E0BEAA" w:rsidR="00806530" w:rsidRPr="00B41A5C" w:rsidRDefault="006E0A82">
      <w:pPr>
        <w:rPr>
          <w:rFonts w:asciiTheme="majorHAnsi" w:hAnsiTheme="majorHAnsi"/>
          <w:sz w:val="26"/>
          <w:szCs w:val="26"/>
        </w:rPr>
      </w:pPr>
      <w:r w:rsidRPr="00B41A5C">
        <w:rPr>
          <w:rFonts w:asciiTheme="majorHAnsi" w:hAnsiTheme="majorHAnsi"/>
          <w:sz w:val="26"/>
          <w:szCs w:val="26"/>
        </w:rPr>
        <w:lastRenderedPageBreak/>
        <w:t xml:space="preserve">1. </w:t>
      </w:r>
      <w:r w:rsidR="00806530" w:rsidRPr="00B41A5C">
        <w:rPr>
          <w:rFonts w:asciiTheme="majorHAnsi" w:hAnsiTheme="majorHAnsi"/>
          <w:sz w:val="26"/>
          <w:szCs w:val="26"/>
        </w:rPr>
        <w:t>COURSE OVERVIEW</w:t>
      </w:r>
      <w:r w:rsidR="00290205" w:rsidRPr="00B41A5C">
        <w:rPr>
          <w:rStyle w:val="FootnoteReference"/>
          <w:rFonts w:asciiTheme="majorHAnsi" w:hAnsiTheme="majorHAnsi"/>
          <w:sz w:val="26"/>
          <w:szCs w:val="26"/>
        </w:rPr>
        <w:footnoteReference w:id="1"/>
      </w:r>
    </w:p>
    <w:p w14:paraId="34560E6B" w14:textId="0FB1BC6B" w:rsidR="00B30CB3" w:rsidRDefault="008500E5" w:rsidP="00C33C90">
      <w:pPr>
        <w:jc w:val="both"/>
        <w:rPr>
          <w:rFonts w:asciiTheme="majorHAnsi" w:hAnsiTheme="majorHAnsi"/>
          <w:sz w:val="22"/>
        </w:rPr>
      </w:pPr>
      <w:r w:rsidRPr="00B41A5C">
        <w:rPr>
          <w:rFonts w:asciiTheme="majorHAnsi" w:hAnsiTheme="majorHAnsi"/>
          <w:b/>
          <w:sz w:val="22"/>
        </w:rPr>
        <w:t>1.1 Description:</w:t>
      </w:r>
      <w:r w:rsidR="003C44FD" w:rsidRPr="00B41A5C">
        <w:rPr>
          <w:rFonts w:asciiTheme="majorHAnsi" w:hAnsiTheme="majorHAnsi"/>
          <w:b/>
          <w:sz w:val="22"/>
        </w:rPr>
        <w:t xml:space="preserve"> </w:t>
      </w:r>
      <w:r w:rsidR="00B140EF" w:rsidRPr="00B41A5C">
        <w:rPr>
          <w:rFonts w:asciiTheme="majorHAnsi" w:hAnsiTheme="majorHAnsi"/>
          <w:sz w:val="22"/>
        </w:rPr>
        <w:t xml:space="preserve">In the United States, legal punishment takes various forms, but primarily consists of incarceration or fines. Yet what justifies the state in putting people in prison or taking their money? </w:t>
      </w:r>
      <w:r w:rsidR="00D51663" w:rsidRPr="00B41A5C">
        <w:rPr>
          <w:rFonts w:asciiTheme="majorHAnsi" w:hAnsiTheme="majorHAnsi"/>
          <w:sz w:val="22"/>
        </w:rPr>
        <w:t xml:space="preserve">Put another way, </w:t>
      </w:r>
      <w:r w:rsidR="00D51663" w:rsidRPr="00B41A5C">
        <w:rPr>
          <w:rFonts w:asciiTheme="majorHAnsi" w:hAnsiTheme="majorHAnsi"/>
          <w:i/>
          <w:sz w:val="22"/>
        </w:rPr>
        <w:t>why</w:t>
      </w:r>
      <w:r w:rsidR="00D51663" w:rsidRPr="00B41A5C">
        <w:rPr>
          <w:rFonts w:asciiTheme="majorHAnsi" w:hAnsiTheme="majorHAnsi"/>
          <w:sz w:val="22"/>
        </w:rPr>
        <w:t xml:space="preserve"> do we punish people? Understanding the </w:t>
      </w:r>
      <w:r w:rsidR="00B30CB3">
        <w:rPr>
          <w:rFonts w:asciiTheme="majorHAnsi" w:hAnsiTheme="majorHAnsi"/>
          <w:sz w:val="22"/>
        </w:rPr>
        <w:t xml:space="preserve">proper </w:t>
      </w:r>
      <w:r w:rsidR="00D51663" w:rsidRPr="00B41A5C">
        <w:rPr>
          <w:rFonts w:asciiTheme="majorHAnsi" w:hAnsiTheme="majorHAnsi"/>
          <w:sz w:val="22"/>
        </w:rPr>
        <w:t xml:space="preserve">purpose of punishment can help us conform our methods of punishment accordingly. For instance, if the purpose of punishment is to rehabilitate offenders, we will need to </w:t>
      </w:r>
      <w:r w:rsidR="00AF6460">
        <w:rPr>
          <w:rFonts w:asciiTheme="majorHAnsi" w:hAnsiTheme="majorHAnsi"/>
          <w:sz w:val="22"/>
        </w:rPr>
        <w:t>en</w:t>
      </w:r>
      <w:r w:rsidR="00D51663" w:rsidRPr="00B41A5C">
        <w:rPr>
          <w:rFonts w:asciiTheme="majorHAnsi" w:hAnsiTheme="majorHAnsi"/>
          <w:sz w:val="22"/>
        </w:rPr>
        <w:t xml:space="preserve">sure that whatever methods of punishment we use </w:t>
      </w:r>
      <w:r w:rsidR="00D51663" w:rsidRPr="00B41A5C">
        <w:rPr>
          <w:rFonts w:asciiTheme="majorHAnsi" w:hAnsiTheme="majorHAnsi"/>
          <w:i/>
          <w:sz w:val="22"/>
        </w:rPr>
        <w:t>actually</w:t>
      </w:r>
      <w:r w:rsidR="00D51663" w:rsidRPr="00B41A5C">
        <w:rPr>
          <w:rFonts w:asciiTheme="majorHAnsi" w:hAnsiTheme="majorHAnsi"/>
          <w:sz w:val="22"/>
        </w:rPr>
        <w:t xml:space="preserve"> rehabilitate. </w:t>
      </w:r>
      <w:r w:rsidR="00AF6460">
        <w:rPr>
          <w:rFonts w:asciiTheme="majorHAnsi" w:hAnsiTheme="majorHAnsi"/>
          <w:sz w:val="22"/>
        </w:rPr>
        <w:t xml:space="preserve">Similarly, if the purpose is to deter others from committing crimes, we must verify that our punishments accomplish that goal. </w:t>
      </w:r>
      <w:r w:rsidR="00D51663" w:rsidRPr="00B41A5C">
        <w:rPr>
          <w:rFonts w:asciiTheme="majorHAnsi" w:hAnsiTheme="majorHAnsi"/>
          <w:sz w:val="22"/>
        </w:rPr>
        <w:t xml:space="preserve">In this way, understanding </w:t>
      </w:r>
      <w:r w:rsidR="00D51663" w:rsidRPr="00B41A5C">
        <w:rPr>
          <w:rFonts w:asciiTheme="majorHAnsi" w:hAnsiTheme="majorHAnsi"/>
          <w:i/>
          <w:sz w:val="22"/>
        </w:rPr>
        <w:t>why</w:t>
      </w:r>
      <w:r w:rsidR="00D51663" w:rsidRPr="00B41A5C">
        <w:rPr>
          <w:rFonts w:asciiTheme="majorHAnsi" w:hAnsiTheme="majorHAnsi"/>
          <w:sz w:val="22"/>
        </w:rPr>
        <w:t xml:space="preserve"> we punish informs </w:t>
      </w:r>
      <w:r w:rsidR="00D51663" w:rsidRPr="00B41A5C">
        <w:rPr>
          <w:rFonts w:asciiTheme="majorHAnsi" w:hAnsiTheme="majorHAnsi"/>
          <w:i/>
          <w:sz w:val="22"/>
        </w:rPr>
        <w:t>how</w:t>
      </w:r>
      <w:r w:rsidR="00D51663" w:rsidRPr="00B41A5C">
        <w:rPr>
          <w:rFonts w:asciiTheme="majorHAnsi" w:hAnsiTheme="majorHAnsi"/>
          <w:sz w:val="22"/>
        </w:rPr>
        <w:t xml:space="preserve"> we should punish</w:t>
      </w:r>
      <w:r w:rsidR="00000659" w:rsidRPr="00B41A5C">
        <w:rPr>
          <w:rFonts w:asciiTheme="majorHAnsi" w:hAnsiTheme="majorHAnsi"/>
          <w:sz w:val="22"/>
        </w:rPr>
        <w:t>.</w:t>
      </w:r>
      <w:r w:rsidR="00B30CB3">
        <w:rPr>
          <w:rFonts w:asciiTheme="majorHAnsi" w:hAnsiTheme="majorHAnsi"/>
          <w:sz w:val="22"/>
        </w:rPr>
        <w:t xml:space="preserve"> Once we begin investigating the justification of punishment, however, we may discover that </w:t>
      </w:r>
      <w:proofErr w:type="gramStart"/>
      <w:r w:rsidR="00B30CB3">
        <w:rPr>
          <w:rFonts w:asciiTheme="majorHAnsi" w:hAnsiTheme="majorHAnsi"/>
          <w:sz w:val="22"/>
        </w:rPr>
        <w:t>there</w:t>
      </w:r>
      <w:proofErr w:type="gramEnd"/>
      <w:r w:rsidR="00B30CB3">
        <w:rPr>
          <w:rFonts w:asciiTheme="majorHAnsi" w:hAnsiTheme="majorHAnsi"/>
          <w:sz w:val="22"/>
        </w:rPr>
        <w:t xml:space="preserve"> simply isn’t any, and we shouldn’t punish anyone at all. In this course, we’ll explore why we punish, how we punish, and how things ought to change so th</w:t>
      </w:r>
      <w:r w:rsidR="00C74553">
        <w:rPr>
          <w:rFonts w:asciiTheme="majorHAnsi" w:hAnsiTheme="majorHAnsi"/>
          <w:sz w:val="22"/>
        </w:rPr>
        <w:t>at these questions are in sync.</w:t>
      </w:r>
    </w:p>
    <w:p w14:paraId="6CD35DC1" w14:textId="77777777" w:rsidR="00C013F8" w:rsidRPr="00B41A5C" w:rsidRDefault="00C013F8" w:rsidP="00C33C90">
      <w:pPr>
        <w:tabs>
          <w:tab w:val="left" w:pos="360"/>
        </w:tabs>
        <w:jc w:val="both"/>
        <w:rPr>
          <w:rFonts w:asciiTheme="majorHAnsi" w:hAnsiTheme="majorHAnsi"/>
          <w:sz w:val="22"/>
        </w:rPr>
      </w:pPr>
    </w:p>
    <w:p w14:paraId="29269B02" w14:textId="0267DF7E" w:rsidR="004F0E72" w:rsidRPr="00B41A5C" w:rsidRDefault="00997BE8" w:rsidP="00C33C90">
      <w:pPr>
        <w:tabs>
          <w:tab w:val="left" w:pos="360"/>
        </w:tabs>
        <w:jc w:val="both"/>
        <w:rPr>
          <w:rFonts w:asciiTheme="majorHAnsi" w:hAnsiTheme="majorHAnsi"/>
          <w:sz w:val="22"/>
        </w:rPr>
      </w:pPr>
      <w:r w:rsidRPr="00B41A5C">
        <w:rPr>
          <w:rFonts w:asciiTheme="majorHAnsi" w:hAnsiTheme="majorHAnsi"/>
          <w:i/>
          <w:sz w:val="22"/>
          <w:u w:val="single"/>
        </w:rPr>
        <w:t>A note on success in this course:</w:t>
      </w:r>
      <w:r w:rsidRPr="00B41A5C">
        <w:rPr>
          <w:rFonts w:asciiTheme="majorHAnsi" w:hAnsiTheme="majorHAnsi"/>
          <w:i/>
          <w:sz w:val="22"/>
        </w:rPr>
        <w:t xml:space="preserve"> </w:t>
      </w:r>
      <w:r w:rsidR="004F0E72" w:rsidRPr="00B41A5C">
        <w:rPr>
          <w:rFonts w:asciiTheme="majorHAnsi" w:hAnsiTheme="majorHAnsi"/>
          <w:i/>
          <w:sz w:val="22"/>
        </w:rPr>
        <w:t>While PPL 212 and 300 are not prerequisites for this course, we will be relying on some skills and concepts that are discussed and practiced at length in those courses. Students who have not had those courses should let me know and should plan to meet with me more often during office hours so that I can help them with papers and readings.</w:t>
      </w:r>
    </w:p>
    <w:p w14:paraId="1106D12E" w14:textId="789313D2" w:rsidR="0091780F" w:rsidRPr="0022781F" w:rsidRDefault="0091780F" w:rsidP="004F0E72">
      <w:pPr>
        <w:tabs>
          <w:tab w:val="left" w:pos="360"/>
        </w:tabs>
        <w:jc w:val="both"/>
        <w:rPr>
          <w:rFonts w:asciiTheme="majorHAnsi" w:hAnsiTheme="majorHAnsi"/>
          <w:color w:val="FF0000"/>
          <w:sz w:val="22"/>
        </w:rPr>
      </w:pPr>
    </w:p>
    <w:p w14:paraId="2213F05D" w14:textId="1FE04B58" w:rsidR="00407D3D" w:rsidRPr="002B1CB5" w:rsidRDefault="00407D3D" w:rsidP="00C33C90">
      <w:pPr>
        <w:jc w:val="both"/>
        <w:rPr>
          <w:rFonts w:asciiTheme="majorHAnsi" w:hAnsiTheme="majorHAnsi"/>
          <w:sz w:val="22"/>
        </w:rPr>
      </w:pPr>
      <w:r w:rsidRPr="002B1CB5">
        <w:rPr>
          <w:rFonts w:asciiTheme="majorHAnsi" w:hAnsiTheme="majorHAnsi"/>
          <w:b/>
          <w:sz w:val="22"/>
        </w:rPr>
        <w:t xml:space="preserve">1.2 </w:t>
      </w:r>
      <w:r w:rsidR="00406E8C" w:rsidRPr="002B1CB5">
        <w:rPr>
          <w:rFonts w:asciiTheme="majorHAnsi" w:hAnsiTheme="majorHAnsi"/>
          <w:b/>
          <w:sz w:val="22"/>
        </w:rPr>
        <w:t xml:space="preserve">Course </w:t>
      </w:r>
      <w:r w:rsidRPr="002B1CB5">
        <w:rPr>
          <w:rFonts w:asciiTheme="majorHAnsi" w:hAnsiTheme="majorHAnsi"/>
          <w:b/>
          <w:sz w:val="22"/>
        </w:rPr>
        <w:t>Objectives</w:t>
      </w:r>
      <w:r w:rsidR="00406E8C" w:rsidRPr="002B1CB5">
        <w:rPr>
          <w:rFonts w:asciiTheme="majorHAnsi" w:hAnsiTheme="majorHAnsi"/>
          <w:b/>
          <w:sz w:val="22"/>
        </w:rPr>
        <w:t xml:space="preserve"> and Student Learning Outcomes</w:t>
      </w:r>
      <w:r w:rsidRPr="002B1CB5">
        <w:rPr>
          <w:rFonts w:asciiTheme="majorHAnsi" w:hAnsiTheme="majorHAnsi"/>
          <w:b/>
          <w:sz w:val="22"/>
        </w:rPr>
        <w:t>:</w:t>
      </w:r>
    </w:p>
    <w:p w14:paraId="71F8E730" w14:textId="6FDD1559" w:rsidR="00407D3D" w:rsidRPr="002B1CB5" w:rsidRDefault="00FC740F" w:rsidP="00C33C90">
      <w:pPr>
        <w:jc w:val="both"/>
        <w:rPr>
          <w:rFonts w:asciiTheme="majorHAnsi" w:hAnsiTheme="majorHAnsi"/>
          <w:sz w:val="22"/>
        </w:rPr>
      </w:pPr>
      <w:r w:rsidRPr="002B1CB5">
        <w:rPr>
          <w:rFonts w:asciiTheme="majorHAnsi" w:hAnsiTheme="majorHAnsi"/>
          <w:sz w:val="22"/>
        </w:rPr>
        <w:t>This course is designed to:</w:t>
      </w:r>
    </w:p>
    <w:p w14:paraId="1F92C5B6" w14:textId="59D30DD5" w:rsidR="001851F0" w:rsidRPr="002B1CB5" w:rsidRDefault="001851F0" w:rsidP="00C33C90">
      <w:pPr>
        <w:pStyle w:val="ListParagraph"/>
        <w:numPr>
          <w:ilvl w:val="0"/>
          <w:numId w:val="1"/>
        </w:numPr>
        <w:jc w:val="both"/>
        <w:rPr>
          <w:rFonts w:asciiTheme="majorHAnsi" w:hAnsiTheme="majorHAnsi"/>
          <w:sz w:val="22"/>
        </w:rPr>
      </w:pPr>
      <w:r w:rsidRPr="002B1CB5">
        <w:rPr>
          <w:rFonts w:asciiTheme="majorHAnsi" w:hAnsiTheme="majorHAnsi"/>
          <w:sz w:val="22"/>
        </w:rPr>
        <w:t xml:space="preserve">Help students better understand </w:t>
      </w:r>
      <w:r w:rsidR="007866C1" w:rsidRPr="002B1CB5">
        <w:rPr>
          <w:rFonts w:asciiTheme="majorHAnsi" w:hAnsiTheme="majorHAnsi"/>
          <w:sz w:val="22"/>
        </w:rPr>
        <w:t xml:space="preserve">the nature of punishment </w:t>
      </w:r>
      <w:r w:rsidR="00153931" w:rsidRPr="002B1CB5">
        <w:rPr>
          <w:rFonts w:asciiTheme="majorHAnsi" w:hAnsiTheme="majorHAnsi"/>
          <w:sz w:val="22"/>
        </w:rPr>
        <w:t>and key philosophical theories for j</w:t>
      </w:r>
      <w:r w:rsidR="007866C1" w:rsidRPr="002B1CB5">
        <w:rPr>
          <w:rFonts w:asciiTheme="majorHAnsi" w:hAnsiTheme="majorHAnsi"/>
          <w:sz w:val="22"/>
        </w:rPr>
        <w:t>ustifying punishment generally</w:t>
      </w:r>
    </w:p>
    <w:p w14:paraId="29DAE464" w14:textId="4D6B5B32" w:rsidR="00B220E0" w:rsidRPr="002B1CB5" w:rsidRDefault="00B220E0" w:rsidP="00C33C90">
      <w:pPr>
        <w:pStyle w:val="ListParagraph"/>
        <w:numPr>
          <w:ilvl w:val="0"/>
          <w:numId w:val="1"/>
        </w:numPr>
        <w:jc w:val="both"/>
        <w:rPr>
          <w:rFonts w:asciiTheme="majorHAnsi" w:hAnsiTheme="majorHAnsi"/>
          <w:sz w:val="22"/>
        </w:rPr>
      </w:pPr>
      <w:r w:rsidRPr="002B1CB5">
        <w:rPr>
          <w:rFonts w:asciiTheme="majorHAnsi" w:hAnsiTheme="majorHAnsi"/>
          <w:sz w:val="22"/>
        </w:rPr>
        <w:t xml:space="preserve">Help students apply philosophical frameworks and reasoning to </w:t>
      </w:r>
      <w:r w:rsidR="007866C1" w:rsidRPr="002B1CB5">
        <w:rPr>
          <w:rFonts w:asciiTheme="majorHAnsi" w:hAnsiTheme="majorHAnsi"/>
          <w:sz w:val="22"/>
        </w:rPr>
        <w:t>evaluate punishment policies in the United States</w:t>
      </w:r>
    </w:p>
    <w:p w14:paraId="2B516277" w14:textId="2A967085" w:rsidR="001851F0" w:rsidRPr="002B1CB5" w:rsidRDefault="001851F0" w:rsidP="00C33C90">
      <w:pPr>
        <w:pStyle w:val="ListParagraph"/>
        <w:numPr>
          <w:ilvl w:val="0"/>
          <w:numId w:val="1"/>
        </w:numPr>
        <w:jc w:val="both"/>
        <w:rPr>
          <w:rFonts w:asciiTheme="majorHAnsi" w:hAnsiTheme="majorHAnsi"/>
          <w:sz w:val="22"/>
          <w:szCs w:val="22"/>
        </w:rPr>
      </w:pPr>
      <w:r w:rsidRPr="002B1CB5">
        <w:rPr>
          <w:rFonts w:asciiTheme="majorHAnsi" w:hAnsiTheme="majorHAnsi"/>
          <w:sz w:val="22"/>
        </w:rPr>
        <w:t xml:space="preserve">Develop or improve students’ skills in </w:t>
      </w:r>
      <w:r w:rsidR="007866C1" w:rsidRPr="002B1CB5">
        <w:rPr>
          <w:rFonts w:asciiTheme="majorHAnsi" w:hAnsiTheme="majorHAnsi"/>
          <w:sz w:val="22"/>
        </w:rPr>
        <w:t xml:space="preserve">critical thinking and </w:t>
      </w:r>
      <w:r w:rsidRPr="002B1CB5">
        <w:rPr>
          <w:rFonts w:asciiTheme="majorHAnsi" w:hAnsiTheme="majorHAnsi"/>
          <w:sz w:val="22"/>
        </w:rPr>
        <w:t xml:space="preserve">effective communication, including expository and </w:t>
      </w:r>
      <w:r w:rsidRPr="002B1CB5">
        <w:rPr>
          <w:rFonts w:asciiTheme="majorHAnsi" w:hAnsiTheme="majorHAnsi"/>
          <w:sz w:val="22"/>
          <w:szCs w:val="22"/>
        </w:rPr>
        <w:t>persuasive writing skills and in presenting information</w:t>
      </w:r>
    </w:p>
    <w:p w14:paraId="521E20D6" w14:textId="77777777" w:rsidR="00A96704" w:rsidRPr="0022781F" w:rsidRDefault="00A96704" w:rsidP="00794F11">
      <w:pPr>
        <w:rPr>
          <w:rFonts w:asciiTheme="majorHAnsi" w:hAnsiTheme="majorHAnsi"/>
          <w:color w:val="FF0000"/>
          <w:sz w:val="22"/>
          <w:szCs w:val="22"/>
        </w:rPr>
      </w:pPr>
    </w:p>
    <w:p w14:paraId="07D8E96F" w14:textId="77777777" w:rsidR="00406E8C" w:rsidRPr="002B1CB5" w:rsidRDefault="00406E8C" w:rsidP="00406E8C">
      <w:pPr>
        <w:rPr>
          <w:rFonts w:asciiTheme="majorHAnsi" w:hAnsiTheme="majorHAnsi"/>
          <w:sz w:val="22"/>
          <w:szCs w:val="22"/>
        </w:rPr>
      </w:pPr>
      <w:r w:rsidRPr="002B1CB5">
        <w:rPr>
          <w:rFonts w:asciiTheme="majorHAnsi" w:hAnsiTheme="majorHAnsi"/>
          <w:sz w:val="22"/>
          <w:szCs w:val="22"/>
        </w:rPr>
        <w:t>By the end of the course, students should be able to:</w:t>
      </w:r>
    </w:p>
    <w:p w14:paraId="277FFCAD" w14:textId="53011C7D" w:rsidR="00406E8C" w:rsidRPr="002B1CB5" w:rsidRDefault="007866C1" w:rsidP="00406E8C">
      <w:pPr>
        <w:pStyle w:val="ListParagraph"/>
        <w:numPr>
          <w:ilvl w:val="0"/>
          <w:numId w:val="6"/>
        </w:numPr>
        <w:rPr>
          <w:rFonts w:asciiTheme="majorHAnsi" w:hAnsiTheme="majorHAnsi"/>
          <w:sz w:val="22"/>
          <w:szCs w:val="22"/>
        </w:rPr>
      </w:pPr>
      <w:r w:rsidRPr="002B1CB5">
        <w:rPr>
          <w:rFonts w:asciiTheme="majorHAnsi" w:hAnsiTheme="majorHAnsi"/>
          <w:sz w:val="22"/>
          <w:szCs w:val="22"/>
        </w:rPr>
        <w:t xml:space="preserve">Define punishment and distinguish it from harm, confinement, and </w:t>
      </w:r>
      <w:r w:rsidR="0026541E">
        <w:rPr>
          <w:rFonts w:asciiTheme="majorHAnsi" w:hAnsiTheme="majorHAnsi"/>
          <w:sz w:val="22"/>
          <w:szCs w:val="22"/>
        </w:rPr>
        <w:t>restitution</w:t>
      </w:r>
    </w:p>
    <w:p w14:paraId="740D38E9" w14:textId="0DEA1456" w:rsidR="00406E8C" w:rsidRPr="005C6F8B" w:rsidRDefault="000F7C04" w:rsidP="00406E8C">
      <w:pPr>
        <w:pStyle w:val="ListParagraph"/>
        <w:numPr>
          <w:ilvl w:val="0"/>
          <w:numId w:val="6"/>
        </w:numPr>
        <w:rPr>
          <w:rFonts w:asciiTheme="majorHAnsi" w:hAnsiTheme="majorHAnsi"/>
          <w:sz w:val="22"/>
          <w:szCs w:val="22"/>
        </w:rPr>
      </w:pPr>
      <w:r w:rsidRPr="005C6F8B">
        <w:rPr>
          <w:rFonts w:asciiTheme="majorHAnsi" w:hAnsiTheme="majorHAnsi"/>
          <w:sz w:val="22"/>
          <w:szCs w:val="22"/>
        </w:rPr>
        <w:t>Expl</w:t>
      </w:r>
      <w:r w:rsidR="002B1CB5" w:rsidRPr="005C6F8B">
        <w:rPr>
          <w:rFonts w:asciiTheme="majorHAnsi" w:hAnsiTheme="majorHAnsi"/>
          <w:sz w:val="22"/>
          <w:szCs w:val="22"/>
        </w:rPr>
        <w:t>ain and evaluate key theories for</w:t>
      </w:r>
      <w:r w:rsidRPr="005C6F8B">
        <w:rPr>
          <w:rFonts w:asciiTheme="majorHAnsi" w:hAnsiTheme="majorHAnsi"/>
          <w:sz w:val="22"/>
          <w:szCs w:val="22"/>
        </w:rPr>
        <w:t xml:space="preserve"> the justification of punishment</w:t>
      </w:r>
    </w:p>
    <w:p w14:paraId="681AD4A6" w14:textId="685CC0FD" w:rsidR="002B1CB5" w:rsidRPr="005C6F8B" w:rsidRDefault="002B1CB5" w:rsidP="00D65C08">
      <w:pPr>
        <w:pStyle w:val="ListParagraph"/>
        <w:numPr>
          <w:ilvl w:val="0"/>
          <w:numId w:val="6"/>
        </w:numPr>
        <w:rPr>
          <w:rFonts w:asciiTheme="majorHAnsi" w:hAnsiTheme="majorHAnsi"/>
          <w:sz w:val="22"/>
          <w:szCs w:val="22"/>
        </w:rPr>
      </w:pPr>
      <w:r w:rsidRPr="005C6F8B">
        <w:rPr>
          <w:rFonts w:asciiTheme="majorHAnsi" w:hAnsiTheme="majorHAnsi"/>
          <w:sz w:val="22"/>
          <w:szCs w:val="22"/>
        </w:rPr>
        <w:t>Evaluate the justification of key forms of punishment (incarceration, fines, etc.) using philosophical frameworks</w:t>
      </w:r>
    </w:p>
    <w:p w14:paraId="49649E33" w14:textId="462C00F8" w:rsidR="002B1CB5" w:rsidRPr="005C6F8B" w:rsidRDefault="002B1CB5" w:rsidP="00D65C08">
      <w:pPr>
        <w:pStyle w:val="ListParagraph"/>
        <w:numPr>
          <w:ilvl w:val="0"/>
          <w:numId w:val="6"/>
        </w:numPr>
        <w:rPr>
          <w:rFonts w:asciiTheme="majorHAnsi" w:hAnsiTheme="majorHAnsi"/>
          <w:sz w:val="22"/>
          <w:szCs w:val="22"/>
        </w:rPr>
      </w:pPr>
      <w:r w:rsidRPr="005C6F8B">
        <w:rPr>
          <w:rFonts w:asciiTheme="majorHAnsi" w:hAnsiTheme="majorHAnsi"/>
          <w:sz w:val="22"/>
          <w:szCs w:val="22"/>
        </w:rPr>
        <w:t xml:space="preserve">Apply theories of the justification of punishment to </w:t>
      </w:r>
      <w:r w:rsidR="005C6F8B" w:rsidRPr="005C6F8B">
        <w:rPr>
          <w:rFonts w:asciiTheme="majorHAnsi" w:hAnsiTheme="majorHAnsi"/>
          <w:sz w:val="22"/>
          <w:szCs w:val="22"/>
        </w:rPr>
        <w:t xml:space="preserve">create, develop, and defend their own </w:t>
      </w:r>
      <w:r w:rsidR="0026541E">
        <w:rPr>
          <w:rFonts w:asciiTheme="majorHAnsi" w:hAnsiTheme="majorHAnsi"/>
          <w:sz w:val="22"/>
          <w:szCs w:val="22"/>
        </w:rPr>
        <w:t>proposals</w:t>
      </w:r>
      <w:r w:rsidRPr="005C6F8B">
        <w:rPr>
          <w:rFonts w:asciiTheme="majorHAnsi" w:hAnsiTheme="majorHAnsi"/>
          <w:sz w:val="22"/>
          <w:szCs w:val="22"/>
        </w:rPr>
        <w:t xml:space="preserve"> for the reform or abolition of </w:t>
      </w:r>
      <w:r w:rsidR="005A39F8">
        <w:rPr>
          <w:rFonts w:asciiTheme="majorHAnsi" w:hAnsiTheme="majorHAnsi"/>
          <w:sz w:val="22"/>
          <w:szCs w:val="22"/>
        </w:rPr>
        <w:t>various</w:t>
      </w:r>
      <w:r w:rsidR="0026541E">
        <w:rPr>
          <w:rFonts w:asciiTheme="majorHAnsi" w:hAnsiTheme="majorHAnsi"/>
          <w:sz w:val="22"/>
          <w:szCs w:val="22"/>
        </w:rPr>
        <w:t xml:space="preserve"> punishment policies</w:t>
      </w:r>
    </w:p>
    <w:p w14:paraId="332174E9" w14:textId="04778DE3" w:rsidR="00406E8C" w:rsidRPr="005C6F8B" w:rsidRDefault="00406E8C" w:rsidP="00406E8C">
      <w:pPr>
        <w:pStyle w:val="ListParagraph"/>
        <w:numPr>
          <w:ilvl w:val="0"/>
          <w:numId w:val="6"/>
        </w:numPr>
        <w:rPr>
          <w:rFonts w:asciiTheme="majorHAnsi" w:hAnsiTheme="majorHAnsi"/>
          <w:sz w:val="22"/>
          <w:szCs w:val="22"/>
        </w:rPr>
      </w:pPr>
      <w:r w:rsidRPr="005C6F8B">
        <w:rPr>
          <w:rFonts w:asciiTheme="majorHAnsi" w:hAnsiTheme="majorHAnsi"/>
          <w:sz w:val="22"/>
          <w:szCs w:val="22"/>
        </w:rPr>
        <w:t>Communicate more effectively and confidently</w:t>
      </w:r>
      <w:r w:rsidR="00835308" w:rsidRPr="005C6F8B">
        <w:rPr>
          <w:rFonts w:asciiTheme="majorHAnsi" w:hAnsiTheme="majorHAnsi"/>
          <w:sz w:val="22"/>
          <w:szCs w:val="22"/>
        </w:rPr>
        <w:t xml:space="preserve"> about </w:t>
      </w:r>
      <w:r w:rsidR="005C6F8B" w:rsidRPr="005C6F8B">
        <w:rPr>
          <w:rFonts w:asciiTheme="majorHAnsi" w:hAnsiTheme="majorHAnsi"/>
          <w:sz w:val="22"/>
          <w:szCs w:val="22"/>
        </w:rPr>
        <w:t>punishment policy</w:t>
      </w:r>
    </w:p>
    <w:p w14:paraId="7E2B900D" w14:textId="77777777" w:rsidR="0026541E" w:rsidRDefault="0026541E" w:rsidP="00F8778C">
      <w:pPr>
        <w:rPr>
          <w:rFonts w:asciiTheme="majorHAnsi" w:hAnsiTheme="majorHAnsi"/>
          <w:sz w:val="26"/>
          <w:szCs w:val="26"/>
        </w:rPr>
      </w:pPr>
    </w:p>
    <w:p w14:paraId="1CD95E60" w14:textId="5EB43123" w:rsidR="00F06337" w:rsidRPr="00B014B9" w:rsidRDefault="00664FD1" w:rsidP="00F06337">
      <w:pPr>
        <w:rPr>
          <w:rFonts w:asciiTheme="majorHAnsi" w:hAnsiTheme="majorHAnsi"/>
          <w:sz w:val="26"/>
          <w:szCs w:val="26"/>
        </w:rPr>
      </w:pPr>
      <w:r>
        <w:rPr>
          <w:rFonts w:asciiTheme="majorHAnsi" w:hAnsiTheme="majorHAnsi"/>
          <w:sz w:val="26"/>
          <w:szCs w:val="26"/>
        </w:rPr>
        <w:t>2</w:t>
      </w:r>
      <w:r w:rsidR="00F06337">
        <w:rPr>
          <w:rFonts w:asciiTheme="majorHAnsi" w:hAnsiTheme="majorHAnsi"/>
          <w:sz w:val="26"/>
          <w:szCs w:val="26"/>
        </w:rPr>
        <w:t xml:space="preserve">. </w:t>
      </w:r>
      <w:r w:rsidR="00F06337" w:rsidRPr="00B014B9">
        <w:rPr>
          <w:rFonts w:asciiTheme="majorHAnsi" w:hAnsiTheme="majorHAnsi"/>
          <w:sz w:val="26"/>
          <w:szCs w:val="26"/>
        </w:rPr>
        <w:t>REQUIRED TEXT</w:t>
      </w:r>
    </w:p>
    <w:p w14:paraId="16B0EF4F" w14:textId="4C06E52F" w:rsidR="00F06337" w:rsidRPr="00F06337" w:rsidRDefault="00F06337" w:rsidP="00F06337">
      <w:pPr>
        <w:jc w:val="both"/>
        <w:rPr>
          <w:rFonts w:asciiTheme="majorHAnsi" w:hAnsiTheme="majorHAnsi"/>
          <w:sz w:val="22"/>
          <w:szCs w:val="22"/>
        </w:rPr>
      </w:pPr>
      <w:r w:rsidRPr="00997BE8">
        <w:rPr>
          <w:rFonts w:asciiTheme="majorHAnsi" w:hAnsiTheme="majorHAnsi"/>
          <w:sz w:val="22"/>
          <w:szCs w:val="22"/>
        </w:rPr>
        <w:t xml:space="preserve">There is no required textbook for this course. </w:t>
      </w:r>
      <w:r w:rsidR="00A03FDC">
        <w:rPr>
          <w:rFonts w:asciiTheme="majorHAnsi" w:hAnsiTheme="majorHAnsi"/>
          <w:sz w:val="22"/>
          <w:szCs w:val="22"/>
        </w:rPr>
        <w:t xml:space="preserve">Readings and </w:t>
      </w:r>
      <w:r w:rsidRPr="00997BE8">
        <w:rPr>
          <w:rFonts w:asciiTheme="majorHAnsi" w:hAnsiTheme="majorHAnsi"/>
          <w:sz w:val="22"/>
          <w:szCs w:val="22"/>
        </w:rPr>
        <w:t xml:space="preserve">links will be posted </w:t>
      </w:r>
      <w:r>
        <w:rPr>
          <w:rFonts w:asciiTheme="majorHAnsi" w:hAnsiTheme="majorHAnsi"/>
          <w:sz w:val="22"/>
          <w:szCs w:val="22"/>
        </w:rPr>
        <w:t xml:space="preserve">on </w:t>
      </w:r>
      <w:r w:rsidRPr="00997BE8">
        <w:rPr>
          <w:rFonts w:asciiTheme="majorHAnsi" w:hAnsiTheme="majorHAnsi"/>
          <w:sz w:val="22"/>
          <w:szCs w:val="22"/>
        </w:rPr>
        <w:t>Blackboard.</w:t>
      </w:r>
    </w:p>
    <w:p w14:paraId="4A3699CE" w14:textId="77777777" w:rsidR="00B47B6A" w:rsidRPr="00F556E6" w:rsidRDefault="00B47B6A" w:rsidP="00B47B6A">
      <w:pPr>
        <w:rPr>
          <w:rFonts w:asciiTheme="majorHAnsi" w:hAnsiTheme="majorHAnsi"/>
          <w:sz w:val="26"/>
          <w:szCs w:val="26"/>
        </w:rPr>
      </w:pPr>
      <w:r w:rsidRPr="00F556E6">
        <w:rPr>
          <w:rFonts w:asciiTheme="majorHAnsi" w:hAnsiTheme="majorHAnsi"/>
          <w:sz w:val="26"/>
          <w:szCs w:val="26"/>
        </w:rPr>
        <w:lastRenderedPageBreak/>
        <w:t>3. COURSE FORMAT AND COVID-19</w:t>
      </w:r>
    </w:p>
    <w:p w14:paraId="36004836" w14:textId="77777777" w:rsidR="008F2088" w:rsidRPr="0005301B" w:rsidRDefault="008F2088" w:rsidP="008F2088">
      <w:pPr>
        <w:jc w:val="both"/>
      </w:pPr>
      <w:r w:rsidRPr="00F556E6">
        <w:rPr>
          <w:rFonts w:asciiTheme="majorHAnsi" w:hAnsiTheme="majorHAnsi" w:cs="Arial"/>
          <w:sz w:val="22"/>
          <w:szCs w:val="22"/>
        </w:rPr>
        <w:t xml:space="preserve">This course will be taught in person. </w:t>
      </w:r>
      <w:r>
        <w:rPr>
          <w:rFonts w:asciiTheme="majorHAnsi" w:hAnsiTheme="majorHAnsi" w:cs="Arial"/>
          <w:sz w:val="22"/>
          <w:szCs w:val="22"/>
        </w:rPr>
        <w:t xml:space="preserve">Although COVID-19 is now endemic, students must </w:t>
      </w:r>
      <w:r w:rsidRPr="00F556E6">
        <w:rPr>
          <w:rFonts w:asciiTheme="majorHAnsi" w:hAnsiTheme="majorHAnsi" w:cs="Arial"/>
          <w:sz w:val="22"/>
          <w:szCs w:val="22"/>
        </w:rPr>
        <w:t xml:space="preserve">observe </w:t>
      </w:r>
      <w:r>
        <w:rPr>
          <w:rFonts w:asciiTheme="majorHAnsi" w:hAnsiTheme="majorHAnsi" w:cs="Arial"/>
          <w:sz w:val="22"/>
          <w:szCs w:val="22"/>
        </w:rPr>
        <w:t xml:space="preserve">all current </w:t>
      </w:r>
      <w:r w:rsidRPr="0005301B">
        <w:rPr>
          <w:rFonts w:asciiTheme="majorHAnsi" w:hAnsiTheme="majorHAnsi" w:cs="Arial"/>
          <w:sz w:val="22"/>
          <w:szCs w:val="22"/>
        </w:rPr>
        <w:t>universi</w:t>
      </w:r>
      <w:r>
        <w:rPr>
          <w:rFonts w:asciiTheme="majorHAnsi" w:hAnsiTheme="majorHAnsi" w:cs="Arial"/>
          <w:sz w:val="22"/>
          <w:szCs w:val="22"/>
        </w:rPr>
        <w:t xml:space="preserve">ty protocols regarding COVID-19, available at </w:t>
      </w:r>
      <w:hyperlink r:id="rId13" w:history="1">
        <w:r w:rsidRPr="0005301B">
          <w:rPr>
            <w:rStyle w:val="Hyperlink"/>
            <w:rFonts w:asciiTheme="majorHAnsi" w:hAnsiTheme="majorHAnsi"/>
            <w:sz w:val="22"/>
            <w:szCs w:val="22"/>
          </w:rPr>
          <w:t>https://coronavirus.olemiss.edu/current-campus-protocols/</w:t>
        </w:r>
      </w:hyperlink>
      <w:r w:rsidRPr="0005301B">
        <w:rPr>
          <w:rFonts w:asciiTheme="majorHAnsi" w:hAnsiTheme="majorHAnsi" w:cs="Arial"/>
          <w:sz w:val="22"/>
          <w:szCs w:val="22"/>
        </w:rPr>
        <w:t>. Students should follow these protocols carefully to protect themselves and respect their fellow students and the</w:t>
      </w:r>
      <w:r w:rsidRPr="00F556E6">
        <w:rPr>
          <w:rFonts w:asciiTheme="majorHAnsi" w:hAnsiTheme="majorHAnsi" w:cs="Arial"/>
          <w:sz w:val="22"/>
          <w:szCs w:val="22"/>
        </w:rPr>
        <w:t xml:space="preserve"> instructor.</w:t>
      </w:r>
    </w:p>
    <w:p w14:paraId="43DF14E3" w14:textId="77777777" w:rsidR="008F2088" w:rsidRDefault="008F2088" w:rsidP="008F2088">
      <w:pPr>
        <w:ind w:firstLine="360"/>
        <w:jc w:val="both"/>
        <w:rPr>
          <w:rFonts w:asciiTheme="majorHAnsi" w:hAnsiTheme="majorHAnsi" w:cs="Arial"/>
          <w:sz w:val="22"/>
          <w:szCs w:val="22"/>
        </w:rPr>
      </w:pPr>
      <w:r w:rsidRPr="00F556E6">
        <w:rPr>
          <w:rFonts w:asciiTheme="majorHAnsi" w:hAnsiTheme="majorHAnsi" w:cs="Arial"/>
          <w:b/>
          <w:sz w:val="22"/>
          <w:szCs w:val="22"/>
        </w:rPr>
        <w:t xml:space="preserve">Currently, masks are </w:t>
      </w:r>
      <w:r>
        <w:rPr>
          <w:rFonts w:asciiTheme="majorHAnsi" w:hAnsiTheme="majorHAnsi" w:cs="Arial"/>
          <w:b/>
          <w:sz w:val="22"/>
          <w:szCs w:val="22"/>
        </w:rPr>
        <w:t>optional</w:t>
      </w:r>
      <w:r w:rsidRPr="00F556E6">
        <w:rPr>
          <w:rFonts w:asciiTheme="majorHAnsi" w:hAnsiTheme="majorHAnsi" w:cs="Arial"/>
          <w:b/>
          <w:sz w:val="22"/>
          <w:szCs w:val="22"/>
        </w:rPr>
        <w:t xml:space="preserve"> in the classroom and all university buildings.</w:t>
      </w:r>
      <w:r w:rsidRPr="00F556E6">
        <w:rPr>
          <w:rFonts w:asciiTheme="majorHAnsi" w:hAnsiTheme="majorHAnsi" w:cs="Arial"/>
          <w:sz w:val="22"/>
          <w:szCs w:val="22"/>
        </w:rPr>
        <w:t xml:space="preserve"> </w:t>
      </w:r>
      <w:r>
        <w:rPr>
          <w:rFonts w:asciiTheme="majorHAnsi" w:hAnsiTheme="majorHAnsi" w:cs="Arial"/>
          <w:sz w:val="22"/>
          <w:szCs w:val="22"/>
        </w:rPr>
        <w:t xml:space="preserve">Please respect those around you and their personal choices. </w:t>
      </w:r>
      <w:r>
        <w:rPr>
          <w:rFonts w:asciiTheme="majorHAnsi" w:hAnsiTheme="majorHAnsi" w:cs="Arial"/>
          <w:b/>
          <w:sz w:val="22"/>
          <w:szCs w:val="22"/>
        </w:rPr>
        <w:t>To protect others, please d</w:t>
      </w:r>
      <w:r w:rsidRPr="00F556E6">
        <w:rPr>
          <w:rFonts w:asciiTheme="majorHAnsi" w:hAnsiTheme="majorHAnsi" w:cs="Arial"/>
          <w:b/>
          <w:sz w:val="22"/>
          <w:szCs w:val="22"/>
        </w:rPr>
        <w:t>o not c</w:t>
      </w:r>
      <w:r>
        <w:rPr>
          <w:rFonts w:asciiTheme="majorHAnsi" w:hAnsiTheme="majorHAnsi" w:cs="Arial"/>
          <w:b/>
          <w:sz w:val="22"/>
          <w:szCs w:val="22"/>
        </w:rPr>
        <w:t>ome to class if you feel sick or</w:t>
      </w:r>
      <w:r w:rsidRPr="00F556E6">
        <w:rPr>
          <w:rFonts w:asciiTheme="majorHAnsi" w:hAnsiTheme="majorHAnsi" w:cs="Arial"/>
          <w:b/>
          <w:sz w:val="22"/>
          <w:szCs w:val="22"/>
        </w:rPr>
        <w:t xml:space="preserve"> have a fever. </w:t>
      </w:r>
      <w:r>
        <w:rPr>
          <w:rFonts w:asciiTheme="majorHAnsi" w:hAnsiTheme="majorHAnsi" w:cs="Arial"/>
          <w:b/>
          <w:sz w:val="22"/>
          <w:szCs w:val="22"/>
        </w:rPr>
        <w:t>If you are quarantined or</w:t>
      </w:r>
      <w:r w:rsidRPr="003A56B6">
        <w:rPr>
          <w:rFonts w:asciiTheme="majorHAnsi" w:hAnsiTheme="majorHAnsi" w:cs="Arial"/>
          <w:b/>
          <w:sz w:val="22"/>
          <w:szCs w:val="22"/>
        </w:rPr>
        <w:t xml:space="preserve"> sick,</w:t>
      </w:r>
      <w:r>
        <w:rPr>
          <w:rFonts w:asciiTheme="majorHAnsi" w:hAnsiTheme="majorHAnsi" w:cs="Arial"/>
          <w:b/>
          <w:sz w:val="22"/>
          <w:szCs w:val="22"/>
        </w:rPr>
        <w:t xml:space="preserve"> let me know, as it may be possible to arrange for you to attend class virtually via Zoom.</w:t>
      </w:r>
    </w:p>
    <w:p w14:paraId="60311710" w14:textId="77777777" w:rsidR="008F2088" w:rsidRPr="00936D49" w:rsidRDefault="008F2088" w:rsidP="008F2088">
      <w:pPr>
        <w:ind w:firstLine="360"/>
        <w:jc w:val="both"/>
        <w:rPr>
          <w:rFonts w:asciiTheme="majorHAnsi" w:hAnsiTheme="majorHAnsi"/>
          <w:sz w:val="22"/>
          <w:szCs w:val="22"/>
        </w:rPr>
      </w:pPr>
      <w:r>
        <w:rPr>
          <w:rFonts w:asciiTheme="majorHAnsi" w:hAnsiTheme="majorHAnsi" w:cs="Arial"/>
          <w:sz w:val="22"/>
          <w:szCs w:val="22"/>
        </w:rPr>
        <w:t xml:space="preserve">Quarantines remain an important tool for controlling viral spread. Quarantine protocols can be found at </w:t>
      </w:r>
      <w:hyperlink r:id="rId14" w:history="1">
        <w:r w:rsidRPr="00615021">
          <w:rPr>
            <w:rStyle w:val="Hyperlink"/>
            <w:rFonts w:asciiTheme="majorHAnsi" w:hAnsiTheme="majorHAnsi" w:cs="Arial"/>
            <w:sz w:val="22"/>
            <w:szCs w:val="22"/>
          </w:rPr>
          <w:t>https://www.cdc.gov/coronavirus/2019-ncov/your-health/if-you-were-exposed.html</w:t>
        </w:r>
      </w:hyperlink>
      <w:r>
        <w:rPr>
          <w:rFonts w:asciiTheme="majorHAnsi" w:hAnsiTheme="majorHAnsi" w:cs="Arial"/>
          <w:sz w:val="22"/>
          <w:szCs w:val="22"/>
        </w:rPr>
        <w:t xml:space="preserve">. </w:t>
      </w:r>
      <w:r w:rsidRPr="00936D49">
        <w:rPr>
          <w:rFonts w:asciiTheme="majorHAnsi" w:hAnsiTheme="majorHAnsi" w:cs="Arial"/>
          <w:b/>
          <w:sz w:val="22"/>
          <w:szCs w:val="22"/>
        </w:rPr>
        <w:t>If you have been exposed to COVID-19, you should wear a high-quality mask (N-95 or KN-95) and get tested on the fifth day from exposure. If you test positive, email me, and do not come to class.</w:t>
      </w:r>
      <w:r>
        <w:rPr>
          <w:rFonts w:asciiTheme="majorHAnsi" w:hAnsiTheme="majorHAnsi" w:cs="Arial"/>
          <w:sz w:val="22"/>
          <w:szCs w:val="22"/>
        </w:rPr>
        <w:t xml:space="preserve"> </w:t>
      </w:r>
      <w:r w:rsidRPr="00936D49">
        <w:rPr>
          <w:rFonts w:asciiTheme="majorHAnsi" w:hAnsiTheme="majorHAnsi"/>
          <w:sz w:val="22"/>
          <w:szCs w:val="22"/>
        </w:rPr>
        <w:t>If students test positive for COVID-19 at any health care facility, they must report it to the Student Health Center (</w:t>
      </w:r>
      <w:hyperlink r:id="rId15" w:history="1">
        <w:r w:rsidRPr="00615021">
          <w:rPr>
            <w:rStyle w:val="Hyperlink"/>
            <w:rFonts w:asciiTheme="majorHAnsi" w:hAnsiTheme="majorHAnsi"/>
            <w:sz w:val="22"/>
            <w:szCs w:val="22"/>
          </w:rPr>
          <w:t>https://coronavirus.olemiss.edu/report/</w:t>
        </w:r>
      </w:hyperlink>
      <w:r>
        <w:rPr>
          <w:rFonts w:asciiTheme="majorHAnsi" w:hAnsiTheme="majorHAnsi"/>
          <w:sz w:val="22"/>
          <w:szCs w:val="22"/>
        </w:rPr>
        <w:t xml:space="preserve"> or 662.915.</w:t>
      </w:r>
      <w:r w:rsidRPr="00936D49">
        <w:rPr>
          <w:rFonts w:asciiTheme="majorHAnsi" w:hAnsiTheme="majorHAnsi"/>
          <w:sz w:val="22"/>
          <w:szCs w:val="22"/>
        </w:rPr>
        <w:t>7274) and they must follow directions from the healthcare provider and isolate. Students with COVID-19 should seek medical attention by a healthcare provider and contact their instructor to let them know that they will be missing class due to a health-related issue.</w:t>
      </w:r>
    </w:p>
    <w:p w14:paraId="564EAF68" w14:textId="77777777" w:rsidR="008F2088" w:rsidRPr="00F556E6" w:rsidRDefault="008F2088" w:rsidP="008F2088">
      <w:pPr>
        <w:ind w:firstLine="360"/>
        <w:rPr>
          <w:rFonts w:asciiTheme="majorHAnsi" w:hAnsiTheme="majorHAnsi"/>
          <w:color w:val="1C1D1E"/>
          <w:sz w:val="22"/>
          <w:szCs w:val="22"/>
        </w:rPr>
      </w:pPr>
      <w:r w:rsidRPr="00936D49">
        <w:rPr>
          <w:rFonts w:asciiTheme="majorHAnsi" w:hAnsiTheme="majorHAnsi"/>
          <w:color w:val="1C1D1E"/>
          <w:sz w:val="22"/>
          <w:szCs w:val="22"/>
        </w:rPr>
        <w:t>The University Counseling Center is a professional facility offered by the University of Mississippi to assist students with many types of life stressors that interrupt day-to-day functioning, including the stressors associated with the COVID-19 pandemic. They offer individual counseling, couple’s counseling, group counseling, stress management, crisis intervention</w:t>
      </w:r>
      <w:r>
        <w:rPr>
          <w:rFonts w:asciiTheme="majorHAnsi" w:hAnsiTheme="majorHAnsi"/>
          <w:color w:val="1C1D1E"/>
          <w:sz w:val="22"/>
          <w:szCs w:val="22"/>
        </w:rPr>
        <w:t xml:space="preserve">, assessments and </w:t>
      </w:r>
      <w:r w:rsidRPr="00F556E6">
        <w:rPr>
          <w:rFonts w:asciiTheme="majorHAnsi" w:hAnsiTheme="majorHAnsi"/>
          <w:color w:val="1C1D1E"/>
          <w:sz w:val="22"/>
          <w:szCs w:val="22"/>
        </w:rPr>
        <w:t>r</w:t>
      </w:r>
      <w:r>
        <w:rPr>
          <w:rFonts w:asciiTheme="majorHAnsi" w:hAnsiTheme="majorHAnsi"/>
          <w:color w:val="1C1D1E"/>
          <w:sz w:val="22"/>
          <w:szCs w:val="22"/>
        </w:rPr>
        <w:t xml:space="preserve">eferrals, outreach programs, consultations, </w:t>
      </w:r>
      <w:r w:rsidRPr="00F556E6">
        <w:rPr>
          <w:rFonts w:asciiTheme="majorHAnsi" w:hAnsiTheme="majorHAnsi"/>
          <w:color w:val="1C1D1E"/>
          <w:sz w:val="22"/>
          <w:szCs w:val="22"/>
        </w:rPr>
        <w:t xml:space="preserve">and </w:t>
      </w:r>
      <w:r>
        <w:rPr>
          <w:rFonts w:asciiTheme="majorHAnsi" w:hAnsiTheme="majorHAnsi"/>
          <w:color w:val="1C1D1E"/>
          <w:sz w:val="22"/>
          <w:szCs w:val="22"/>
        </w:rPr>
        <w:t xml:space="preserve">substance abuse services. There is no fee for currently enrolled University students and everything you say to your counselor is confidential. You can contact the Counseling Center for information about mental health issues </w:t>
      </w:r>
      <w:r w:rsidRPr="00F556E6">
        <w:rPr>
          <w:rFonts w:asciiTheme="majorHAnsi" w:hAnsiTheme="majorHAnsi"/>
          <w:color w:val="1C1D1E"/>
          <w:sz w:val="22"/>
          <w:szCs w:val="22"/>
        </w:rPr>
        <w:t>at</w:t>
      </w:r>
      <w:r>
        <w:rPr>
          <w:rFonts w:asciiTheme="majorHAnsi" w:hAnsiTheme="majorHAnsi"/>
          <w:color w:val="1C1D1E"/>
          <w:sz w:val="22"/>
          <w:szCs w:val="22"/>
        </w:rPr>
        <w:t xml:space="preserve"> </w:t>
      </w:r>
      <w:hyperlink r:id="rId16" w:history="1">
        <w:r w:rsidRPr="002C6813">
          <w:rPr>
            <w:rStyle w:val="Hyperlink"/>
            <w:rFonts w:asciiTheme="majorHAnsi" w:hAnsiTheme="majorHAnsi"/>
            <w:sz w:val="22"/>
            <w:szCs w:val="22"/>
          </w:rPr>
          <w:t>https://counseling.olemiss.edu</w:t>
        </w:r>
      </w:hyperlink>
      <w:r>
        <w:rPr>
          <w:rFonts w:asciiTheme="majorHAnsi" w:hAnsiTheme="majorHAnsi"/>
          <w:color w:val="1C1D1E"/>
          <w:sz w:val="22"/>
          <w:szCs w:val="22"/>
        </w:rPr>
        <w:t>. You can schedule an appointment or get information about appointments by calling the UCC at 662.915.</w:t>
      </w:r>
      <w:r w:rsidRPr="00F556E6">
        <w:rPr>
          <w:rFonts w:asciiTheme="majorHAnsi" w:hAnsiTheme="majorHAnsi"/>
          <w:color w:val="1C1D1E"/>
          <w:sz w:val="22"/>
          <w:szCs w:val="22"/>
        </w:rPr>
        <w:t>3784.</w:t>
      </w:r>
    </w:p>
    <w:p w14:paraId="146BB93F" w14:textId="77777777" w:rsidR="00561353" w:rsidRDefault="00561353" w:rsidP="00F8778C">
      <w:pPr>
        <w:rPr>
          <w:rFonts w:asciiTheme="majorHAnsi" w:hAnsiTheme="majorHAnsi"/>
          <w:sz w:val="26"/>
          <w:szCs w:val="26"/>
        </w:rPr>
      </w:pPr>
    </w:p>
    <w:p w14:paraId="69BE5303" w14:textId="6F777DE1" w:rsidR="00290205" w:rsidRPr="00D227BA" w:rsidRDefault="0048198E" w:rsidP="00290205">
      <w:pPr>
        <w:rPr>
          <w:rFonts w:asciiTheme="majorHAnsi" w:hAnsiTheme="majorHAnsi"/>
          <w:sz w:val="26"/>
          <w:szCs w:val="26"/>
        </w:rPr>
      </w:pPr>
      <w:r>
        <w:rPr>
          <w:rFonts w:asciiTheme="majorHAnsi" w:hAnsiTheme="majorHAnsi"/>
          <w:sz w:val="26"/>
          <w:szCs w:val="26"/>
        </w:rPr>
        <w:t>4</w:t>
      </w:r>
      <w:r w:rsidR="006E0A82" w:rsidRPr="00437279">
        <w:rPr>
          <w:rFonts w:asciiTheme="majorHAnsi" w:hAnsiTheme="majorHAnsi"/>
          <w:sz w:val="26"/>
          <w:szCs w:val="26"/>
        </w:rPr>
        <w:t xml:space="preserve">. </w:t>
      </w:r>
      <w:r w:rsidR="00806530" w:rsidRPr="00437279">
        <w:rPr>
          <w:rFonts w:asciiTheme="majorHAnsi" w:hAnsiTheme="majorHAnsi"/>
          <w:sz w:val="26"/>
          <w:szCs w:val="26"/>
        </w:rPr>
        <w:t>COURSE REQUIREMENTS</w:t>
      </w:r>
    </w:p>
    <w:p w14:paraId="3322CB40" w14:textId="77777777" w:rsidR="008F2088" w:rsidRDefault="008F2088" w:rsidP="008F2088">
      <w:pPr>
        <w:jc w:val="both"/>
        <w:rPr>
          <w:rFonts w:asciiTheme="majorHAnsi" w:hAnsiTheme="majorHAnsi"/>
          <w:sz w:val="22"/>
          <w:szCs w:val="22"/>
        </w:rPr>
      </w:pPr>
      <w:r>
        <w:rPr>
          <w:rFonts w:asciiTheme="majorHAnsi" w:hAnsiTheme="majorHAnsi" w:cs="Arial"/>
          <w:b/>
          <w:sz w:val="22"/>
          <w:szCs w:val="22"/>
        </w:rPr>
        <w:t>4.1</w:t>
      </w:r>
      <w:r w:rsidRPr="00864446">
        <w:rPr>
          <w:rFonts w:asciiTheme="majorHAnsi" w:hAnsiTheme="majorHAnsi" w:cs="Arial"/>
          <w:b/>
          <w:sz w:val="22"/>
          <w:szCs w:val="22"/>
        </w:rPr>
        <w:t xml:space="preserve"> </w:t>
      </w:r>
      <w:r w:rsidRPr="00AA5FD9">
        <w:rPr>
          <w:rFonts w:asciiTheme="majorHAnsi" w:hAnsiTheme="majorHAnsi" w:cs="Arial"/>
          <w:b/>
          <w:sz w:val="22"/>
          <w:szCs w:val="22"/>
        </w:rPr>
        <w:t xml:space="preserve">Participation: </w:t>
      </w:r>
      <w:r w:rsidRPr="00AA5FD9">
        <w:rPr>
          <w:rFonts w:asciiTheme="majorHAnsi" w:hAnsiTheme="majorHAnsi" w:cs="Arial"/>
          <w:sz w:val="22"/>
          <w:szCs w:val="22"/>
        </w:rPr>
        <w:t xml:space="preserve">Students are expected to participate in class. </w:t>
      </w:r>
      <w:r w:rsidRPr="00906CBE">
        <w:rPr>
          <w:rFonts w:asciiTheme="majorHAnsi" w:hAnsiTheme="majorHAnsi" w:cs="Arial"/>
          <w:b/>
          <w:sz w:val="22"/>
          <w:szCs w:val="22"/>
        </w:rPr>
        <w:t>To receive full participation, students should offer a substantial contribution in 18 class meetings.</w:t>
      </w:r>
      <w:r>
        <w:rPr>
          <w:rFonts w:asciiTheme="majorHAnsi" w:hAnsiTheme="majorHAnsi" w:cs="Arial"/>
          <w:sz w:val="22"/>
          <w:szCs w:val="22"/>
        </w:rPr>
        <w:t xml:space="preserve"> A substantial contribution can be: </w:t>
      </w:r>
      <w:r w:rsidRPr="00AA5FD9">
        <w:rPr>
          <w:rFonts w:asciiTheme="majorHAnsi" w:hAnsiTheme="majorHAnsi"/>
          <w:sz w:val="22"/>
          <w:szCs w:val="22"/>
        </w:rPr>
        <w:t>(1) A critical or reflective question (not a basic, surface-level question that is easily answered in a few words (though these are welcome too—but not for credit)), (2) A reflective or insightful response to another’s question, (3) A reflective or insightfu</w:t>
      </w:r>
      <w:r>
        <w:rPr>
          <w:rFonts w:asciiTheme="majorHAnsi" w:hAnsiTheme="majorHAnsi"/>
          <w:sz w:val="22"/>
          <w:szCs w:val="22"/>
        </w:rPr>
        <w:t xml:space="preserve">l response to my question, etc. </w:t>
      </w:r>
      <w:r w:rsidRPr="00906CBE">
        <w:rPr>
          <w:rFonts w:asciiTheme="majorHAnsi" w:hAnsiTheme="majorHAnsi"/>
          <w:i/>
          <w:sz w:val="22"/>
          <w:szCs w:val="22"/>
        </w:rPr>
        <w:t>Students can earn partial participation credit through discussion with me in email or office hours.</w:t>
      </w:r>
    </w:p>
    <w:p w14:paraId="0A559BAD" w14:textId="77777777" w:rsidR="00C9633A" w:rsidRDefault="00C9633A" w:rsidP="00290205">
      <w:pPr>
        <w:jc w:val="both"/>
        <w:rPr>
          <w:rFonts w:asciiTheme="majorHAnsi" w:hAnsiTheme="majorHAnsi"/>
          <w:sz w:val="22"/>
          <w:szCs w:val="22"/>
        </w:rPr>
      </w:pPr>
    </w:p>
    <w:p w14:paraId="7C810C3F" w14:textId="49603B3F" w:rsidR="0067261C" w:rsidRDefault="0048198E" w:rsidP="004B2166">
      <w:pPr>
        <w:tabs>
          <w:tab w:val="left" w:pos="5400"/>
        </w:tabs>
        <w:jc w:val="both"/>
        <w:rPr>
          <w:rFonts w:asciiTheme="majorHAnsi" w:hAnsiTheme="majorHAnsi"/>
          <w:sz w:val="22"/>
        </w:rPr>
      </w:pPr>
      <w:r w:rsidRPr="00EB19D4">
        <w:rPr>
          <w:rFonts w:asciiTheme="majorHAnsi" w:hAnsiTheme="majorHAnsi"/>
          <w:b/>
          <w:sz w:val="22"/>
        </w:rPr>
        <w:t>4</w:t>
      </w:r>
      <w:r w:rsidR="00760B16" w:rsidRPr="00EB19D4">
        <w:rPr>
          <w:rFonts w:asciiTheme="majorHAnsi" w:hAnsiTheme="majorHAnsi"/>
          <w:b/>
          <w:sz w:val="22"/>
        </w:rPr>
        <w:t>.</w:t>
      </w:r>
      <w:r w:rsidR="00605077" w:rsidRPr="00EB19D4">
        <w:rPr>
          <w:rFonts w:asciiTheme="majorHAnsi" w:hAnsiTheme="majorHAnsi"/>
          <w:b/>
          <w:sz w:val="22"/>
        </w:rPr>
        <w:t>2</w:t>
      </w:r>
      <w:r w:rsidR="00760B16" w:rsidRPr="00EB19D4">
        <w:rPr>
          <w:rFonts w:asciiTheme="majorHAnsi" w:hAnsiTheme="majorHAnsi"/>
          <w:b/>
          <w:sz w:val="22"/>
        </w:rPr>
        <w:t xml:space="preserve"> </w:t>
      </w:r>
      <w:r w:rsidR="00054A21">
        <w:rPr>
          <w:rFonts w:asciiTheme="majorHAnsi" w:hAnsiTheme="majorHAnsi"/>
          <w:b/>
          <w:sz w:val="22"/>
        </w:rPr>
        <w:t>Policy Brief</w:t>
      </w:r>
      <w:r w:rsidR="00605077" w:rsidRPr="00EB19D4">
        <w:rPr>
          <w:rFonts w:asciiTheme="majorHAnsi" w:hAnsiTheme="majorHAnsi"/>
          <w:b/>
          <w:sz w:val="22"/>
        </w:rPr>
        <w:t xml:space="preserve">: </w:t>
      </w:r>
      <w:r w:rsidR="0067261C">
        <w:rPr>
          <w:rFonts w:asciiTheme="majorHAnsi" w:hAnsiTheme="majorHAnsi"/>
          <w:sz w:val="22"/>
        </w:rPr>
        <w:t>Once during the semester, each student will be responsible for giving the class a policy brief on one of the topics we will discuss. The policy brief should be a presentation no more than 10 minutes long in which a student explains the current state of some issue and relevant policies surrounding the issue.</w:t>
      </w:r>
      <w:r w:rsidR="009D0AFE">
        <w:rPr>
          <w:rFonts w:asciiTheme="majorHAnsi" w:hAnsiTheme="majorHAnsi"/>
          <w:sz w:val="22"/>
        </w:rPr>
        <w:t xml:space="preserve"> The policy brief will be given at the beginning of class, and then the student will then be treated as an authority on policy details for the class discussion. Further details, including instructions and a rubric, are available on Blackboard.</w:t>
      </w:r>
      <w:r w:rsidR="0067261C">
        <w:rPr>
          <w:rFonts w:asciiTheme="majorHAnsi" w:hAnsiTheme="majorHAnsi"/>
          <w:sz w:val="22"/>
        </w:rPr>
        <w:t xml:space="preserve"> </w:t>
      </w:r>
    </w:p>
    <w:p w14:paraId="1AA712A4" w14:textId="77777777" w:rsidR="00605077" w:rsidRDefault="00605077" w:rsidP="004B2166">
      <w:pPr>
        <w:tabs>
          <w:tab w:val="left" w:pos="5400"/>
        </w:tabs>
        <w:jc w:val="both"/>
        <w:rPr>
          <w:rFonts w:asciiTheme="majorHAnsi" w:hAnsiTheme="majorHAnsi"/>
          <w:b/>
          <w:sz w:val="22"/>
        </w:rPr>
      </w:pPr>
    </w:p>
    <w:p w14:paraId="514EE819" w14:textId="115EBD58" w:rsidR="0067261C" w:rsidRDefault="0048198E" w:rsidP="00920A4B">
      <w:pPr>
        <w:tabs>
          <w:tab w:val="left" w:pos="5400"/>
        </w:tabs>
        <w:jc w:val="both"/>
        <w:rPr>
          <w:rFonts w:asciiTheme="majorHAnsi" w:hAnsiTheme="majorHAnsi"/>
          <w:sz w:val="22"/>
        </w:rPr>
      </w:pPr>
      <w:r>
        <w:rPr>
          <w:rFonts w:asciiTheme="majorHAnsi" w:hAnsiTheme="majorHAnsi"/>
          <w:b/>
          <w:sz w:val="22"/>
        </w:rPr>
        <w:t>4</w:t>
      </w:r>
      <w:r w:rsidR="00BE4698">
        <w:rPr>
          <w:rFonts w:asciiTheme="majorHAnsi" w:hAnsiTheme="majorHAnsi"/>
          <w:b/>
          <w:sz w:val="22"/>
        </w:rPr>
        <w:t>.3</w:t>
      </w:r>
      <w:r w:rsidR="00290205" w:rsidRPr="007E53AB">
        <w:rPr>
          <w:rFonts w:asciiTheme="majorHAnsi" w:hAnsiTheme="majorHAnsi"/>
          <w:b/>
          <w:sz w:val="22"/>
        </w:rPr>
        <w:t xml:space="preserve"> </w:t>
      </w:r>
      <w:r w:rsidR="00BE4698">
        <w:rPr>
          <w:rFonts w:asciiTheme="majorHAnsi" w:hAnsiTheme="majorHAnsi"/>
          <w:b/>
          <w:sz w:val="22"/>
        </w:rPr>
        <w:t>Paragraph Papers</w:t>
      </w:r>
      <w:r w:rsidR="00920A4B">
        <w:rPr>
          <w:rFonts w:asciiTheme="majorHAnsi" w:hAnsiTheme="majorHAnsi"/>
          <w:b/>
          <w:sz w:val="22"/>
        </w:rPr>
        <w:t xml:space="preserve">: </w:t>
      </w:r>
      <w:r w:rsidR="0067261C">
        <w:rPr>
          <w:rFonts w:asciiTheme="majorHAnsi" w:hAnsiTheme="majorHAnsi"/>
          <w:sz w:val="22"/>
        </w:rPr>
        <w:t xml:space="preserve">At </w:t>
      </w:r>
      <w:r w:rsidR="008F2088">
        <w:rPr>
          <w:rFonts w:asciiTheme="majorHAnsi" w:hAnsiTheme="majorHAnsi"/>
          <w:sz w:val="22"/>
        </w:rPr>
        <w:t>a few</w:t>
      </w:r>
      <w:r w:rsidR="0067261C">
        <w:rPr>
          <w:rFonts w:asciiTheme="majorHAnsi" w:hAnsiTheme="majorHAnsi"/>
          <w:sz w:val="22"/>
        </w:rPr>
        <w:t xml:space="preserve"> points in the semester, students will be asked to write a short paragraph to critically engage with some material. This may be to raise an objection or to come up with some critical questions. Paragraph papers should be no more than a page long. Further details, including instructions and a rubric, are available on Blackboard.</w:t>
      </w:r>
    </w:p>
    <w:p w14:paraId="292FCD76" w14:textId="5B2AE75D" w:rsidR="0067261C" w:rsidRDefault="0067261C" w:rsidP="00920A4B">
      <w:pPr>
        <w:tabs>
          <w:tab w:val="left" w:pos="5400"/>
        </w:tabs>
        <w:jc w:val="both"/>
        <w:rPr>
          <w:rFonts w:asciiTheme="majorHAnsi" w:hAnsiTheme="majorHAnsi"/>
          <w:sz w:val="22"/>
        </w:rPr>
      </w:pPr>
      <w:r>
        <w:rPr>
          <w:rFonts w:asciiTheme="majorHAnsi" w:hAnsiTheme="majorHAnsi"/>
          <w:sz w:val="22"/>
        </w:rPr>
        <w:t xml:space="preserve"> </w:t>
      </w:r>
    </w:p>
    <w:p w14:paraId="7B421D60" w14:textId="122005A2" w:rsidR="0067261C" w:rsidRPr="00EB19D4" w:rsidRDefault="0048198E" w:rsidP="009D0AFE">
      <w:pPr>
        <w:jc w:val="both"/>
        <w:rPr>
          <w:rFonts w:asciiTheme="majorHAnsi" w:hAnsiTheme="majorHAnsi"/>
          <w:sz w:val="22"/>
        </w:rPr>
      </w:pPr>
      <w:r>
        <w:rPr>
          <w:rFonts w:asciiTheme="majorHAnsi" w:hAnsiTheme="majorHAnsi"/>
          <w:b/>
          <w:sz w:val="22"/>
        </w:rPr>
        <w:lastRenderedPageBreak/>
        <w:t>4</w:t>
      </w:r>
      <w:r w:rsidR="00054A21">
        <w:rPr>
          <w:rFonts w:asciiTheme="majorHAnsi" w:hAnsiTheme="majorHAnsi"/>
          <w:b/>
          <w:sz w:val="22"/>
        </w:rPr>
        <w:t>.4</w:t>
      </w:r>
      <w:r w:rsidR="009A18E7" w:rsidRPr="005F7F79">
        <w:rPr>
          <w:rFonts w:asciiTheme="majorHAnsi" w:hAnsiTheme="majorHAnsi"/>
          <w:b/>
          <w:sz w:val="22"/>
        </w:rPr>
        <w:t xml:space="preserve"> </w:t>
      </w:r>
      <w:r w:rsidR="00054A21">
        <w:rPr>
          <w:rFonts w:asciiTheme="majorHAnsi" w:hAnsiTheme="majorHAnsi"/>
          <w:b/>
          <w:sz w:val="22"/>
        </w:rPr>
        <w:t>Short Essays</w:t>
      </w:r>
      <w:r w:rsidR="00A55623" w:rsidRPr="005F7F79">
        <w:rPr>
          <w:rFonts w:asciiTheme="majorHAnsi" w:hAnsiTheme="majorHAnsi"/>
          <w:b/>
          <w:sz w:val="22"/>
        </w:rPr>
        <w:t xml:space="preserve">: </w:t>
      </w:r>
      <w:r w:rsidR="009D0AFE">
        <w:rPr>
          <w:rFonts w:asciiTheme="majorHAnsi" w:hAnsiTheme="majorHAnsi"/>
          <w:sz w:val="22"/>
        </w:rPr>
        <w:t>Throughout the</w:t>
      </w:r>
      <w:r w:rsidR="0060465E">
        <w:rPr>
          <w:rFonts w:asciiTheme="majorHAnsi" w:hAnsiTheme="majorHAnsi"/>
          <w:sz w:val="22"/>
        </w:rPr>
        <w:t xml:space="preserve"> semester, students will write 4</w:t>
      </w:r>
      <w:r w:rsidR="009D0AFE">
        <w:rPr>
          <w:rFonts w:asciiTheme="majorHAnsi" w:hAnsiTheme="majorHAnsi"/>
          <w:sz w:val="22"/>
        </w:rPr>
        <w:t xml:space="preserve"> short essays of 2-3 pages each. Each short essay will ask students to justify their position on a topic that we have been reading about and discussing in class. Students are expected to draw from </w:t>
      </w:r>
      <w:r w:rsidR="005D2F71">
        <w:rPr>
          <w:rFonts w:asciiTheme="majorHAnsi" w:hAnsiTheme="majorHAnsi"/>
          <w:sz w:val="22"/>
        </w:rPr>
        <w:t xml:space="preserve">assigned </w:t>
      </w:r>
      <w:r w:rsidR="009D0AFE">
        <w:rPr>
          <w:rFonts w:asciiTheme="majorHAnsi" w:hAnsiTheme="majorHAnsi"/>
          <w:sz w:val="22"/>
        </w:rPr>
        <w:t xml:space="preserve">readings </w:t>
      </w:r>
      <w:r w:rsidR="005D2F71">
        <w:rPr>
          <w:rFonts w:asciiTheme="majorHAnsi" w:hAnsiTheme="majorHAnsi"/>
          <w:sz w:val="22"/>
        </w:rPr>
        <w:t>when writing</w:t>
      </w:r>
      <w:r w:rsidR="009D0AFE">
        <w:rPr>
          <w:rFonts w:asciiTheme="majorHAnsi" w:hAnsiTheme="majorHAnsi"/>
          <w:sz w:val="22"/>
        </w:rPr>
        <w:t xml:space="preserve"> these short essays, so students should ensure that they complete the readings before class</w:t>
      </w:r>
      <w:r w:rsidR="0067261C" w:rsidRPr="00EB19D4">
        <w:rPr>
          <w:rFonts w:asciiTheme="majorHAnsi" w:hAnsiTheme="majorHAnsi"/>
          <w:sz w:val="22"/>
        </w:rPr>
        <w:t>. Further details, including instructions and a rubric, are available on Blackboard.</w:t>
      </w:r>
    </w:p>
    <w:p w14:paraId="5FC42218" w14:textId="77777777" w:rsidR="00D65CF8" w:rsidRPr="00872989" w:rsidRDefault="00D65CF8" w:rsidP="00C33C90">
      <w:pPr>
        <w:jc w:val="both"/>
        <w:rPr>
          <w:rFonts w:asciiTheme="majorHAnsi" w:hAnsiTheme="majorHAnsi" w:cs="Arial"/>
          <w:sz w:val="22"/>
          <w:szCs w:val="22"/>
        </w:rPr>
      </w:pPr>
    </w:p>
    <w:p w14:paraId="3BEFDD38" w14:textId="4A43B318" w:rsidR="007770C7" w:rsidRDefault="0048198E" w:rsidP="0067261C">
      <w:pPr>
        <w:jc w:val="both"/>
        <w:rPr>
          <w:rFonts w:asciiTheme="majorHAnsi" w:hAnsiTheme="majorHAnsi"/>
          <w:sz w:val="22"/>
        </w:rPr>
      </w:pPr>
      <w:r>
        <w:rPr>
          <w:rFonts w:asciiTheme="majorHAnsi" w:hAnsiTheme="majorHAnsi"/>
          <w:b/>
          <w:sz w:val="22"/>
        </w:rPr>
        <w:t>4</w:t>
      </w:r>
      <w:r w:rsidR="007770C7">
        <w:rPr>
          <w:rFonts w:asciiTheme="majorHAnsi" w:hAnsiTheme="majorHAnsi"/>
          <w:b/>
          <w:sz w:val="22"/>
        </w:rPr>
        <w:t>.5</w:t>
      </w:r>
      <w:r w:rsidR="006F3DF6" w:rsidRPr="00EF4C36">
        <w:rPr>
          <w:rFonts w:asciiTheme="majorHAnsi" w:hAnsiTheme="majorHAnsi"/>
          <w:b/>
          <w:sz w:val="22"/>
        </w:rPr>
        <w:t xml:space="preserve"> </w:t>
      </w:r>
      <w:r w:rsidR="00054A21">
        <w:rPr>
          <w:rFonts w:asciiTheme="majorHAnsi" w:hAnsiTheme="majorHAnsi"/>
          <w:b/>
          <w:sz w:val="22"/>
        </w:rPr>
        <w:t>Policy Proposal Paper</w:t>
      </w:r>
      <w:r w:rsidR="00982BC3" w:rsidRPr="00EF4C36">
        <w:rPr>
          <w:rFonts w:asciiTheme="majorHAnsi" w:hAnsiTheme="majorHAnsi"/>
          <w:b/>
          <w:sz w:val="22"/>
        </w:rPr>
        <w:t>:</w:t>
      </w:r>
      <w:r w:rsidR="00D65CF8">
        <w:rPr>
          <w:rFonts w:asciiTheme="majorHAnsi" w:hAnsiTheme="majorHAnsi"/>
          <w:sz w:val="22"/>
        </w:rPr>
        <w:t xml:space="preserve"> </w:t>
      </w:r>
      <w:r w:rsidR="007770C7">
        <w:rPr>
          <w:rFonts w:asciiTheme="majorHAnsi" w:hAnsiTheme="majorHAnsi"/>
          <w:sz w:val="22"/>
        </w:rPr>
        <w:t xml:space="preserve">At the end of the semester, students will write a policy proposal paper in which they explain how some particular method of punishment should be reformed. Students are encouraged to focus on a manageable aspect (e.g., rather than writing a paper on why and how </w:t>
      </w:r>
      <w:r w:rsidR="007770C7">
        <w:rPr>
          <w:rFonts w:asciiTheme="majorHAnsi" w:hAnsiTheme="majorHAnsi"/>
          <w:i/>
          <w:sz w:val="22"/>
        </w:rPr>
        <w:t>prisons in general</w:t>
      </w:r>
      <w:r w:rsidR="007770C7">
        <w:rPr>
          <w:rFonts w:asciiTheme="majorHAnsi" w:hAnsiTheme="majorHAnsi"/>
          <w:sz w:val="22"/>
        </w:rPr>
        <w:t xml:space="preserve"> should be reformed, write a paper proposal on why and how </w:t>
      </w:r>
      <w:r w:rsidR="007770C7" w:rsidRPr="007770C7">
        <w:rPr>
          <w:rFonts w:asciiTheme="majorHAnsi" w:hAnsiTheme="majorHAnsi"/>
          <w:i/>
          <w:sz w:val="22"/>
        </w:rPr>
        <w:t xml:space="preserve">current </w:t>
      </w:r>
      <w:r w:rsidR="007770C7">
        <w:rPr>
          <w:rFonts w:asciiTheme="majorHAnsi" w:hAnsiTheme="majorHAnsi"/>
          <w:i/>
          <w:sz w:val="22"/>
        </w:rPr>
        <w:t>solitary confinement practices in prison</w:t>
      </w:r>
      <w:r w:rsidR="007770C7">
        <w:rPr>
          <w:rFonts w:asciiTheme="majorHAnsi" w:hAnsiTheme="majorHAnsi"/>
          <w:sz w:val="22"/>
        </w:rPr>
        <w:t xml:space="preserve"> should be reformed)</w:t>
      </w:r>
      <w:r w:rsidR="00E40DCE">
        <w:rPr>
          <w:rFonts w:asciiTheme="majorHAnsi" w:hAnsiTheme="majorHAnsi"/>
          <w:sz w:val="22"/>
        </w:rPr>
        <w:t>. Further details, including instructions and a rubric, are available on Blackboard.</w:t>
      </w:r>
      <w:r w:rsidR="007770C7">
        <w:rPr>
          <w:rFonts w:asciiTheme="majorHAnsi" w:hAnsiTheme="majorHAnsi"/>
          <w:sz w:val="22"/>
        </w:rPr>
        <w:t xml:space="preserve"> </w:t>
      </w:r>
    </w:p>
    <w:p w14:paraId="3C7909E8" w14:textId="77777777" w:rsidR="004361FC" w:rsidRDefault="004361FC" w:rsidP="00F8778C">
      <w:pPr>
        <w:rPr>
          <w:rFonts w:asciiTheme="majorHAnsi" w:hAnsiTheme="majorHAnsi"/>
          <w:sz w:val="22"/>
        </w:rPr>
      </w:pPr>
    </w:p>
    <w:p w14:paraId="17B94D1B" w14:textId="77777777" w:rsidR="001A612B" w:rsidRPr="003E2914" w:rsidRDefault="001A612B" w:rsidP="001A612B">
      <w:pPr>
        <w:rPr>
          <w:rFonts w:asciiTheme="majorHAnsi" w:hAnsiTheme="majorHAnsi" w:cs="Arial"/>
          <w:sz w:val="26"/>
          <w:szCs w:val="26"/>
        </w:rPr>
      </w:pPr>
      <w:r>
        <w:rPr>
          <w:rFonts w:asciiTheme="majorHAnsi" w:hAnsiTheme="majorHAnsi" w:cs="Arial"/>
          <w:sz w:val="26"/>
          <w:szCs w:val="26"/>
        </w:rPr>
        <w:t>5</w:t>
      </w:r>
      <w:r w:rsidRPr="003E2914">
        <w:rPr>
          <w:rFonts w:asciiTheme="majorHAnsi" w:hAnsiTheme="majorHAnsi" w:cs="Arial"/>
          <w:sz w:val="26"/>
          <w:szCs w:val="26"/>
        </w:rPr>
        <w:t>. GRADING POLICIES</w:t>
      </w:r>
    </w:p>
    <w:p w14:paraId="3ACFB80F" w14:textId="77777777" w:rsidR="001A612B" w:rsidRPr="003E2914" w:rsidRDefault="001A612B" w:rsidP="001A612B">
      <w:pPr>
        <w:jc w:val="both"/>
        <w:rPr>
          <w:rFonts w:asciiTheme="majorHAnsi" w:hAnsiTheme="majorHAnsi" w:cs="Arial"/>
          <w:sz w:val="22"/>
          <w:szCs w:val="22"/>
        </w:rPr>
      </w:pPr>
      <w:r>
        <w:rPr>
          <w:rFonts w:asciiTheme="majorHAnsi" w:hAnsiTheme="majorHAnsi" w:cs="Arial"/>
          <w:b/>
          <w:sz w:val="22"/>
          <w:szCs w:val="22"/>
        </w:rPr>
        <w:t>5</w:t>
      </w:r>
      <w:r w:rsidRPr="003E2914">
        <w:rPr>
          <w:rFonts w:asciiTheme="majorHAnsi" w:hAnsiTheme="majorHAnsi" w:cs="Arial"/>
          <w:b/>
          <w:sz w:val="22"/>
          <w:szCs w:val="22"/>
        </w:rPr>
        <w:t xml:space="preserve">.1 Grade Distribution: </w:t>
      </w:r>
      <w:r>
        <w:rPr>
          <w:rFonts w:asciiTheme="majorHAnsi" w:hAnsiTheme="majorHAnsi" w:cs="Arial"/>
          <w:sz w:val="22"/>
          <w:szCs w:val="22"/>
        </w:rPr>
        <w:t>The course requirements</w:t>
      </w:r>
      <w:r w:rsidRPr="003E2914">
        <w:rPr>
          <w:rFonts w:asciiTheme="majorHAnsi" w:hAnsiTheme="majorHAnsi" w:cs="Arial"/>
          <w:sz w:val="22"/>
          <w:szCs w:val="22"/>
        </w:rPr>
        <w:t xml:space="preserve"> contribute to your final grade </w:t>
      </w:r>
      <w:r>
        <w:rPr>
          <w:rFonts w:asciiTheme="majorHAnsi" w:hAnsiTheme="majorHAnsi" w:cs="Arial"/>
          <w:sz w:val="22"/>
          <w:szCs w:val="22"/>
        </w:rPr>
        <w:t>as follows:</w:t>
      </w:r>
    </w:p>
    <w:p w14:paraId="4DD4FA94" w14:textId="77777777" w:rsidR="001A612B" w:rsidRPr="003E2914" w:rsidRDefault="001A612B" w:rsidP="001A612B">
      <w:pPr>
        <w:jc w:val="both"/>
        <w:rPr>
          <w:rFonts w:asciiTheme="majorHAnsi" w:hAnsiTheme="majorHAnsi" w:cs="Arial"/>
          <w:sz w:val="22"/>
          <w:szCs w:val="22"/>
        </w:rPr>
      </w:pPr>
    </w:p>
    <w:p w14:paraId="7E9DE584" w14:textId="77777777" w:rsidR="001A612B" w:rsidRDefault="001A612B" w:rsidP="001A612B">
      <w:pPr>
        <w:jc w:val="both"/>
        <w:rPr>
          <w:rFonts w:asciiTheme="majorHAnsi" w:hAnsiTheme="majorHAnsi" w:cs="Arial"/>
          <w:sz w:val="22"/>
          <w:szCs w:val="22"/>
        </w:rPr>
        <w:sectPr w:rsidR="001A612B" w:rsidSect="00051D23">
          <w:headerReference w:type="first" r:id="rId17"/>
          <w:footnotePr>
            <w:numFmt w:val="chicago"/>
          </w:footnotePr>
          <w:type w:val="continuous"/>
          <w:pgSz w:w="12240" w:h="15840"/>
          <w:pgMar w:top="1440" w:right="1440" w:bottom="1440" w:left="1440" w:header="720" w:footer="720" w:gutter="0"/>
          <w:cols w:space="720"/>
          <w:titlePg/>
        </w:sectPr>
      </w:pPr>
    </w:p>
    <w:p w14:paraId="0A7AEC6C" w14:textId="0ADACF05" w:rsidR="001A612B" w:rsidRDefault="001A612B" w:rsidP="001A612B">
      <w:pPr>
        <w:jc w:val="both"/>
        <w:rPr>
          <w:rFonts w:asciiTheme="majorHAnsi" w:hAnsiTheme="majorHAnsi" w:cs="Arial"/>
          <w:sz w:val="22"/>
          <w:szCs w:val="22"/>
        </w:rPr>
      </w:pPr>
      <w:r>
        <w:rPr>
          <w:rFonts w:asciiTheme="majorHAnsi" w:hAnsiTheme="majorHAnsi" w:cs="Arial"/>
          <w:sz w:val="22"/>
          <w:szCs w:val="22"/>
        </w:rPr>
        <w:lastRenderedPageBreak/>
        <w:t>P</w:t>
      </w:r>
      <w:r w:rsidRPr="003E2914">
        <w:rPr>
          <w:rFonts w:asciiTheme="majorHAnsi" w:hAnsiTheme="majorHAnsi" w:cs="Arial"/>
          <w:sz w:val="22"/>
          <w:szCs w:val="22"/>
        </w:rPr>
        <w:t xml:space="preserve">articipation: </w:t>
      </w:r>
      <w:r>
        <w:rPr>
          <w:rFonts w:asciiTheme="majorHAnsi" w:hAnsiTheme="majorHAnsi" w:cs="Arial"/>
          <w:sz w:val="22"/>
          <w:szCs w:val="22"/>
        </w:rPr>
        <w:tab/>
      </w:r>
      <w:r>
        <w:rPr>
          <w:rFonts w:asciiTheme="majorHAnsi" w:hAnsiTheme="majorHAnsi" w:cs="Arial"/>
          <w:sz w:val="22"/>
          <w:szCs w:val="22"/>
        </w:rPr>
        <w:tab/>
      </w:r>
      <w:r w:rsidR="00B5175C">
        <w:rPr>
          <w:rFonts w:asciiTheme="majorHAnsi" w:hAnsiTheme="majorHAnsi" w:cs="Arial"/>
          <w:sz w:val="22"/>
          <w:szCs w:val="22"/>
        </w:rPr>
        <w:tab/>
      </w:r>
      <w:r w:rsidR="00B5175C">
        <w:rPr>
          <w:rFonts w:asciiTheme="majorHAnsi" w:hAnsiTheme="majorHAnsi" w:cs="Arial"/>
          <w:sz w:val="22"/>
          <w:szCs w:val="22"/>
        </w:rPr>
        <w:tab/>
      </w:r>
      <w:r>
        <w:rPr>
          <w:rFonts w:asciiTheme="majorHAnsi" w:hAnsiTheme="majorHAnsi" w:cs="Arial"/>
          <w:sz w:val="22"/>
          <w:szCs w:val="22"/>
        </w:rPr>
        <w:t>10</w:t>
      </w:r>
      <w:r w:rsidRPr="003E2914">
        <w:rPr>
          <w:rFonts w:asciiTheme="majorHAnsi" w:hAnsiTheme="majorHAnsi" w:cs="Arial"/>
          <w:sz w:val="22"/>
          <w:szCs w:val="22"/>
        </w:rPr>
        <w:t>%</w:t>
      </w:r>
    </w:p>
    <w:p w14:paraId="43CEF842" w14:textId="78A725A4" w:rsidR="006C40EA" w:rsidRDefault="00236106" w:rsidP="006C40EA">
      <w:pPr>
        <w:jc w:val="both"/>
        <w:rPr>
          <w:rFonts w:asciiTheme="majorHAnsi" w:hAnsiTheme="majorHAnsi" w:cs="Arial"/>
          <w:sz w:val="22"/>
          <w:szCs w:val="22"/>
        </w:rPr>
      </w:pPr>
      <w:r>
        <w:rPr>
          <w:rFonts w:asciiTheme="majorHAnsi" w:hAnsiTheme="majorHAnsi" w:cs="Arial"/>
          <w:sz w:val="22"/>
          <w:szCs w:val="22"/>
        </w:rPr>
        <w:t>Paragraph Papers (4 @ 4</w:t>
      </w:r>
      <w:r w:rsidR="006C40EA">
        <w:rPr>
          <w:rFonts w:asciiTheme="majorHAnsi" w:hAnsiTheme="majorHAnsi" w:cs="Arial"/>
          <w:sz w:val="22"/>
          <w:szCs w:val="22"/>
        </w:rPr>
        <w:t>% each)</w:t>
      </w:r>
      <w:r w:rsidR="006C40EA" w:rsidRPr="003E2914">
        <w:rPr>
          <w:rFonts w:asciiTheme="majorHAnsi" w:hAnsiTheme="majorHAnsi" w:cs="Arial"/>
          <w:sz w:val="22"/>
          <w:szCs w:val="22"/>
        </w:rPr>
        <w:t xml:space="preserve">: </w:t>
      </w:r>
      <w:r>
        <w:rPr>
          <w:rFonts w:asciiTheme="majorHAnsi" w:hAnsiTheme="majorHAnsi" w:cs="Arial"/>
          <w:sz w:val="22"/>
          <w:szCs w:val="22"/>
        </w:rPr>
        <w:tab/>
        <w:t>16</w:t>
      </w:r>
      <w:r w:rsidR="006C40EA" w:rsidRPr="003E2914">
        <w:rPr>
          <w:rFonts w:asciiTheme="majorHAnsi" w:hAnsiTheme="majorHAnsi" w:cs="Arial"/>
          <w:sz w:val="22"/>
          <w:szCs w:val="22"/>
        </w:rPr>
        <w:t>%</w:t>
      </w:r>
    </w:p>
    <w:p w14:paraId="28CC9B44" w14:textId="769E3E3B" w:rsidR="001A612B" w:rsidRPr="003E2914" w:rsidRDefault="001A612B" w:rsidP="001A612B">
      <w:pPr>
        <w:jc w:val="both"/>
        <w:rPr>
          <w:rFonts w:asciiTheme="majorHAnsi" w:hAnsiTheme="majorHAnsi" w:cs="Arial"/>
          <w:sz w:val="22"/>
          <w:szCs w:val="22"/>
        </w:rPr>
      </w:pPr>
      <w:r>
        <w:rPr>
          <w:rFonts w:asciiTheme="majorHAnsi" w:hAnsiTheme="majorHAnsi" w:cs="Arial"/>
          <w:sz w:val="22"/>
          <w:szCs w:val="22"/>
        </w:rPr>
        <w:t>Short Essays</w:t>
      </w:r>
      <w:r w:rsidR="0060465E">
        <w:rPr>
          <w:rFonts w:asciiTheme="majorHAnsi" w:hAnsiTheme="majorHAnsi" w:cs="Arial"/>
          <w:sz w:val="22"/>
          <w:szCs w:val="22"/>
        </w:rPr>
        <w:t xml:space="preserve"> (4 @ 10</w:t>
      </w:r>
      <w:r w:rsidR="00B5175C">
        <w:rPr>
          <w:rFonts w:asciiTheme="majorHAnsi" w:hAnsiTheme="majorHAnsi" w:cs="Arial"/>
          <w:sz w:val="22"/>
          <w:szCs w:val="22"/>
        </w:rPr>
        <w:t>% each)</w:t>
      </w:r>
      <w:r>
        <w:rPr>
          <w:rFonts w:asciiTheme="majorHAnsi" w:hAnsiTheme="majorHAnsi" w:cs="Arial"/>
          <w:sz w:val="22"/>
          <w:szCs w:val="22"/>
        </w:rPr>
        <w:t>:</w:t>
      </w:r>
      <w:r>
        <w:rPr>
          <w:rFonts w:asciiTheme="majorHAnsi" w:hAnsiTheme="majorHAnsi" w:cs="Arial"/>
          <w:sz w:val="22"/>
          <w:szCs w:val="22"/>
        </w:rPr>
        <w:tab/>
      </w:r>
      <w:r w:rsidR="00977053">
        <w:rPr>
          <w:rFonts w:asciiTheme="majorHAnsi" w:hAnsiTheme="majorHAnsi" w:cs="Arial"/>
          <w:sz w:val="22"/>
          <w:szCs w:val="22"/>
        </w:rPr>
        <w:tab/>
      </w:r>
      <w:r w:rsidR="0060465E">
        <w:rPr>
          <w:rFonts w:asciiTheme="majorHAnsi" w:hAnsiTheme="majorHAnsi" w:cs="Arial"/>
          <w:sz w:val="22"/>
          <w:szCs w:val="22"/>
        </w:rPr>
        <w:t>40</w:t>
      </w:r>
      <w:r w:rsidRPr="003E2914">
        <w:rPr>
          <w:rFonts w:asciiTheme="majorHAnsi" w:hAnsiTheme="majorHAnsi" w:cs="Arial"/>
          <w:sz w:val="22"/>
          <w:szCs w:val="22"/>
        </w:rPr>
        <w:t>%</w:t>
      </w:r>
    </w:p>
    <w:p w14:paraId="16CC80CE" w14:textId="652EA88D" w:rsidR="001A612B" w:rsidRPr="003E2914" w:rsidRDefault="001A612B" w:rsidP="001A612B">
      <w:pPr>
        <w:jc w:val="both"/>
        <w:rPr>
          <w:rFonts w:asciiTheme="majorHAnsi" w:hAnsiTheme="majorHAnsi" w:cs="Arial"/>
          <w:sz w:val="22"/>
          <w:szCs w:val="22"/>
        </w:rPr>
      </w:pPr>
      <w:r>
        <w:rPr>
          <w:rFonts w:asciiTheme="majorHAnsi" w:hAnsiTheme="majorHAnsi" w:cs="Arial"/>
          <w:sz w:val="22"/>
          <w:szCs w:val="22"/>
        </w:rPr>
        <w:lastRenderedPageBreak/>
        <w:t>Policy Brief:</w:t>
      </w:r>
      <w:r>
        <w:rPr>
          <w:rFonts w:asciiTheme="majorHAnsi" w:hAnsiTheme="majorHAnsi" w:cs="Arial"/>
          <w:sz w:val="22"/>
          <w:szCs w:val="22"/>
        </w:rPr>
        <w:tab/>
      </w:r>
      <w:r>
        <w:rPr>
          <w:rFonts w:asciiTheme="majorHAnsi" w:hAnsiTheme="majorHAnsi" w:cs="Arial"/>
          <w:sz w:val="22"/>
          <w:szCs w:val="22"/>
        </w:rPr>
        <w:tab/>
      </w:r>
      <w:r w:rsidR="00977053">
        <w:rPr>
          <w:rFonts w:asciiTheme="majorHAnsi" w:hAnsiTheme="majorHAnsi" w:cs="Arial"/>
          <w:sz w:val="22"/>
          <w:szCs w:val="22"/>
        </w:rPr>
        <w:tab/>
      </w:r>
      <w:r w:rsidR="0060465E">
        <w:rPr>
          <w:rFonts w:asciiTheme="majorHAnsi" w:hAnsiTheme="majorHAnsi" w:cs="Arial"/>
          <w:sz w:val="22"/>
          <w:szCs w:val="22"/>
        </w:rPr>
        <w:t>10</w:t>
      </w:r>
      <w:r>
        <w:rPr>
          <w:rFonts w:asciiTheme="majorHAnsi" w:hAnsiTheme="majorHAnsi" w:cs="Arial"/>
          <w:sz w:val="22"/>
          <w:szCs w:val="22"/>
        </w:rPr>
        <w:t>%</w:t>
      </w:r>
      <w:r w:rsidRPr="003E2914">
        <w:rPr>
          <w:rFonts w:asciiTheme="majorHAnsi" w:hAnsiTheme="majorHAnsi" w:cs="Arial"/>
          <w:sz w:val="22"/>
          <w:szCs w:val="22"/>
        </w:rPr>
        <w:tab/>
      </w:r>
    </w:p>
    <w:p w14:paraId="3E761BD4" w14:textId="3EB4DE94" w:rsidR="001A612B" w:rsidRDefault="001A612B" w:rsidP="001A612B">
      <w:pPr>
        <w:jc w:val="both"/>
        <w:rPr>
          <w:rFonts w:asciiTheme="majorHAnsi" w:hAnsiTheme="majorHAnsi" w:cs="Arial"/>
          <w:sz w:val="22"/>
          <w:szCs w:val="22"/>
        </w:rPr>
      </w:pPr>
      <w:r>
        <w:rPr>
          <w:rFonts w:asciiTheme="majorHAnsi" w:hAnsiTheme="majorHAnsi" w:cs="Arial"/>
          <w:sz w:val="22"/>
          <w:szCs w:val="22"/>
        </w:rPr>
        <w:t>Policy Proposal Paper:</w:t>
      </w:r>
      <w:r>
        <w:rPr>
          <w:rFonts w:asciiTheme="majorHAnsi" w:hAnsiTheme="majorHAnsi" w:cs="Arial"/>
          <w:sz w:val="22"/>
          <w:szCs w:val="22"/>
        </w:rPr>
        <w:tab/>
      </w:r>
      <w:r w:rsidR="00977053">
        <w:rPr>
          <w:rFonts w:asciiTheme="majorHAnsi" w:hAnsiTheme="majorHAnsi" w:cs="Arial"/>
          <w:sz w:val="22"/>
          <w:szCs w:val="22"/>
        </w:rPr>
        <w:tab/>
      </w:r>
      <w:r w:rsidR="0060465E">
        <w:rPr>
          <w:rFonts w:asciiTheme="majorHAnsi" w:hAnsiTheme="majorHAnsi" w:cs="Arial"/>
          <w:sz w:val="22"/>
          <w:szCs w:val="22"/>
        </w:rPr>
        <w:t>24</w:t>
      </w:r>
      <w:r>
        <w:rPr>
          <w:rFonts w:asciiTheme="majorHAnsi" w:hAnsiTheme="majorHAnsi" w:cs="Arial"/>
          <w:sz w:val="22"/>
          <w:szCs w:val="22"/>
        </w:rPr>
        <w:t>%</w:t>
      </w:r>
    </w:p>
    <w:p w14:paraId="133BBA0F" w14:textId="77777777" w:rsidR="001A612B" w:rsidRDefault="001A612B" w:rsidP="001A612B">
      <w:pPr>
        <w:jc w:val="both"/>
        <w:rPr>
          <w:rFonts w:asciiTheme="majorHAnsi" w:hAnsiTheme="majorHAnsi" w:cs="Arial"/>
          <w:b/>
          <w:sz w:val="22"/>
          <w:szCs w:val="22"/>
        </w:rPr>
        <w:sectPr w:rsidR="001A612B" w:rsidSect="00BD38AC">
          <w:footnotePr>
            <w:numFmt w:val="chicago"/>
          </w:footnotePr>
          <w:type w:val="continuous"/>
          <w:pgSz w:w="12240" w:h="15840"/>
          <w:pgMar w:top="1440" w:right="1440" w:bottom="1440" w:left="1440" w:header="720" w:footer="720" w:gutter="0"/>
          <w:cols w:num="2" w:space="720"/>
          <w:titlePg/>
        </w:sectPr>
      </w:pPr>
    </w:p>
    <w:p w14:paraId="755D8F90" w14:textId="77777777" w:rsidR="001A612B" w:rsidRPr="00593CA4" w:rsidRDefault="001A612B" w:rsidP="001A612B">
      <w:pPr>
        <w:jc w:val="both"/>
        <w:rPr>
          <w:rFonts w:asciiTheme="majorHAnsi" w:hAnsiTheme="majorHAnsi" w:cs="Arial"/>
          <w:b/>
          <w:sz w:val="22"/>
          <w:szCs w:val="22"/>
        </w:rPr>
      </w:pPr>
    </w:p>
    <w:p w14:paraId="21597768" w14:textId="77777777" w:rsidR="001A612B" w:rsidRPr="00593CA4" w:rsidRDefault="001A612B" w:rsidP="001A612B">
      <w:pPr>
        <w:rPr>
          <w:rFonts w:asciiTheme="majorHAnsi" w:hAnsiTheme="majorHAnsi" w:cs="Arial"/>
          <w:b/>
          <w:sz w:val="22"/>
          <w:szCs w:val="22"/>
        </w:rPr>
      </w:pPr>
      <w:r>
        <w:rPr>
          <w:rFonts w:asciiTheme="majorHAnsi" w:hAnsiTheme="majorHAnsi" w:cs="Arial"/>
          <w:b/>
          <w:sz w:val="22"/>
          <w:szCs w:val="22"/>
        </w:rPr>
        <w:t xml:space="preserve">5.2 Final </w:t>
      </w:r>
      <w:r w:rsidRPr="00593CA4">
        <w:rPr>
          <w:rFonts w:asciiTheme="majorHAnsi" w:hAnsiTheme="majorHAnsi" w:cs="Arial"/>
          <w:b/>
          <w:sz w:val="22"/>
          <w:szCs w:val="22"/>
        </w:rPr>
        <w:t>Grading Scale:</w:t>
      </w:r>
    </w:p>
    <w:p w14:paraId="0046A06F" w14:textId="77777777" w:rsidR="001A612B" w:rsidRPr="00593CA4" w:rsidRDefault="001A612B" w:rsidP="001A612B">
      <w:pPr>
        <w:rPr>
          <w:rFonts w:asciiTheme="majorHAnsi" w:hAnsiTheme="majorHAnsi" w:cs="Arial"/>
          <w:sz w:val="22"/>
          <w:szCs w:val="22"/>
        </w:rPr>
        <w:sectPr w:rsidR="001A612B" w:rsidRPr="00593CA4" w:rsidSect="00051D23">
          <w:footnotePr>
            <w:numFmt w:val="chicago"/>
          </w:footnotePr>
          <w:type w:val="continuous"/>
          <w:pgSz w:w="12240" w:h="15840"/>
          <w:pgMar w:top="1440" w:right="1440" w:bottom="1440" w:left="1440" w:header="720" w:footer="720" w:gutter="0"/>
          <w:cols w:space="720"/>
          <w:titlePg/>
        </w:sectPr>
      </w:pPr>
    </w:p>
    <w:p w14:paraId="30857906" w14:textId="77777777" w:rsidR="001A612B" w:rsidRPr="00593CA4" w:rsidRDefault="001A612B" w:rsidP="001A612B">
      <w:pPr>
        <w:rPr>
          <w:rFonts w:asciiTheme="majorHAnsi" w:hAnsiTheme="majorHAnsi" w:cs="Arial"/>
          <w:sz w:val="22"/>
          <w:szCs w:val="22"/>
        </w:rPr>
      </w:pPr>
      <w:r>
        <w:rPr>
          <w:rFonts w:asciiTheme="majorHAnsi" w:hAnsiTheme="majorHAnsi" w:cs="Arial"/>
          <w:sz w:val="22"/>
          <w:szCs w:val="22"/>
        </w:rPr>
        <w:lastRenderedPageBreak/>
        <w:t>A</w:t>
      </w:r>
      <w:r>
        <w:rPr>
          <w:rFonts w:asciiTheme="majorHAnsi" w:hAnsiTheme="majorHAnsi" w:cs="Arial"/>
          <w:sz w:val="22"/>
          <w:szCs w:val="22"/>
        </w:rPr>
        <w:tab/>
      </w:r>
      <w:r w:rsidRPr="00593CA4">
        <w:rPr>
          <w:rFonts w:asciiTheme="majorHAnsi" w:hAnsiTheme="majorHAnsi" w:cs="Arial"/>
          <w:sz w:val="22"/>
          <w:szCs w:val="22"/>
        </w:rPr>
        <w:t>93-100</w:t>
      </w:r>
      <w:r w:rsidRPr="00593CA4">
        <w:rPr>
          <w:rFonts w:asciiTheme="majorHAnsi" w:hAnsiTheme="majorHAnsi" w:cs="Arial"/>
          <w:sz w:val="22"/>
          <w:szCs w:val="22"/>
        </w:rPr>
        <w:tab/>
      </w:r>
    </w:p>
    <w:p w14:paraId="0B80A597" w14:textId="77777777" w:rsidR="001A612B" w:rsidRDefault="001A612B" w:rsidP="001A612B">
      <w:pPr>
        <w:rPr>
          <w:rFonts w:asciiTheme="majorHAnsi" w:hAnsiTheme="majorHAnsi" w:cs="Arial"/>
          <w:sz w:val="22"/>
          <w:szCs w:val="22"/>
        </w:rPr>
      </w:pPr>
      <w:r>
        <w:rPr>
          <w:rFonts w:asciiTheme="majorHAnsi" w:hAnsiTheme="majorHAnsi" w:cs="Arial"/>
          <w:sz w:val="22"/>
          <w:szCs w:val="22"/>
        </w:rPr>
        <w:t>A-</w:t>
      </w:r>
      <w:r>
        <w:rPr>
          <w:rFonts w:asciiTheme="majorHAnsi" w:hAnsiTheme="majorHAnsi" w:cs="Arial"/>
          <w:sz w:val="22"/>
          <w:szCs w:val="22"/>
        </w:rPr>
        <w:tab/>
      </w:r>
      <w:r w:rsidRPr="00593CA4">
        <w:rPr>
          <w:rFonts w:asciiTheme="majorHAnsi" w:hAnsiTheme="majorHAnsi" w:cs="Arial"/>
          <w:sz w:val="22"/>
          <w:szCs w:val="22"/>
        </w:rPr>
        <w:t>90-92</w:t>
      </w:r>
    </w:p>
    <w:p w14:paraId="615D3B84" w14:textId="77777777" w:rsidR="001A612B" w:rsidRDefault="001A612B" w:rsidP="001A612B">
      <w:pPr>
        <w:rPr>
          <w:rFonts w:asciiTheme="majorHAnsi" w:hAnsiTheme="majorHAnsi" w:cs="Arial"/>
          <w:sz w:val="22"/>
          <w:szCs w:val="22"/>
        </w:rPr>
      </w:pPr>
    </w:p>
    <w:p w14:paraId="50C1107E" w14:textId="77777777" w:rsidR="001A612B" w:rsidRPr="00593CA4" w:rsidRDefault="001A612B" w:rsidP="001A612B">
      <w:pPr>
        <w:rPr>
          <w:rFonts w:asciiTheme="majorHAnsi" w:hAnsiTheme="majorHAnsi" w:cs="Arial"/>
          <w:sz w:val="22"/>
          <w:szCs w:val="22"/>
        </w:rPr>
      </w:pPr>
    </w:p>
    <w:p w14:paraId="19A28DF0" w14:textId="77777777" w:rsidR="001A612B" w:rsidRDefault="001A612B" w:rsidP="001A612B">
      <w:pPr>
        <w:rPr>
          <w:rFonts w:asciiTheme="majorHAnsi" w:hAnsiTheme="majorHAnsi" w:cs="Arial"/>
          <w:sz w:val="22"/>
          <w:szCs w:val="22"/>
        </w:rPr>
      </w:pPr>
      <w:r>
        <w:rPr>
          <w:rFonts w:asciiTheme="majorHAnsi" w:hAnsiTheme="majorHAnsi" w:cs="Arial"/>
          <w:sz w:val="22"/>
          <w:szCs w:val="22"/>
        </w:rPr>
        <w:lastRenderedPageBreak/>
        <w:t>B+</w:t>
      </w:r>
      <w:r>
        <w:rPr>
          <w:rFonts w:asciiTheme="majorHAnsi" w:hAnsiTheme="majorHAnsi" w:cs="Arial"/>
          <w:sz w:val="22"/>
          <w:szCs w:val="22"/>
        </w:rPr>
        <w:tab/>
      </w:r>
      <w:r w:rsidRPr="00593CA4">
        <w:rPr>
          <w:rFonts w:asciiTheme="majorHAnsi" w:hAnsiTheme="majorHAnsi" w:cs="Arial"/>
          <w:sz w:val="22"/>
          <w:szCs w:val="22"/>
        </w:rPr>
        <w:t>87-</w:t>
      </w:r>
      <w:r>
        <w:rPr>
          <w:rFonts w:asciiTheme="majorHAnsi" w:hAnsiTheme="majorHAnsi" w:cs="Arial"/>
          <w:sz w:val="22"/>
          <w:szCs w:val="22"/>
        </w:rPr>
        <w:t>89</w:t>
      </w:r>
      <w:r>
        <w:rPr>
          <w:rFonts w:asciiTheme="majorHAnsi" w:hAnsiTheme="majorHAnsi" w:cs="Arial"/>
          <w:sz w:val="22"/>
          <w:szCs w:val="22"/>
        </w:rPr>
        <w:tab/>
      </w:r>
    </w:p>
    <w:p w14:paraId="0C2BF3B4" w14:textId="77777777" w:rsidR="001A612B" w:rsidRDefault="001A612B" w:rsidP="001A612B">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r>
      <w:r w:rsidRPr="00593CA4">
        <w:rPr>
          <w:rFonts w:asciiTheme="majorHAnsi" w:hAnsiTheme="majorHAnsi" w:cs="Arial"/>
          <w:sz w:val="22"/>
          <w:szCs w:val="22"/>
        </w:rPr>
        <w:t>83-86</w:t>
      </w:r>
    </w:p>
    <w:p w14:paraId="0D30E6C2" w14:textId="77777777" w:rsidR="001A612B" w:rsidRDefault="001A612B" w:rsidP="001A612B">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t>80-82</w:t>
      </w:r>
      <w:r>
        <w:rPr>
          <w:rFonts w:asciiTheme="majorHAnsi" w:hAnsiTheme="majorHAnsi" w:cs="Arial"/>
          <w:sz w:val="22"/>
          <w:szCs w:val="22"/>
        </w:rPr>
        <w:tab/>
      </w:r>
    </w:p>
    <w:p w14:paraId="281153F4" w14:textId="77777777" w:rsidR="001A612B" w:rsidRPr="00593CA4" w:rsidRDefault="001A612B" w:rsidP="001A612B">
      <w:pPr>
        <w:rPr>
          <w:rFonts w:asciiTheme="majorHAnsi" w:hAnsiTheme="majorHAnsi" w:cs="Arial"/>
          <w:sz w:val="22"/>
          <w:szCs w:val="22"/>
        </w:rPr>
      </w:pPr>
    </w:p>
    <w:p w14:paraId="3BCE8950" w14:textId="77777777" w:rsidR="001A612B" w:rsidRDefault="001A612B" w:rsidP="001A612B">
      <w:pPr>
        <w:rPr>
          <w:rFonts w:asciiTheme="majorHAnsi" w:hAnsiTheme="majorHAnsi" w:cs="Arial"/>
          <w:sz w:val="22"/>
          <w:szCs w:val="22"/>
        </w:rPr>
      </w:pPr>
      <w:r>
        <w:rPr>
          <w:rFonts w:asciiTheme="majorHAnsi" w:hAnsiTheme="majorHAnsi" w:cs="Arial"/>
          <w:sz w:val="22"/>
          <w:szCs w:val="22"/>
        </w:rPr>
        <w:lastRenderedPageBreak/>
        <w:t>C+</w:t>
      </w:r>
      <w:r>
        <w:rPr>
          <w:rFonts w:asciiTheme="majorHAnsi" w:hAnsiTheme="majorHAnsi" w:cs="Arial"/>
          <w:sz w:val="22"/>
          <w:szCs w:val="22"/>
        </w:rPr>
        <w:tab/>
        <w:t>77-79</w:t>
      </w:r>
      <w:r>
        <w:rPr>
          <w:rFonts w:asciiTheme="majorHAnsi" w:hAnsiTheme="majorHAnsi" w:cs="Arial"/>
          <w:sz w:val="22"/>
          <w:szCs w:val="22"/>
        </w:rPr>
        <w:tab/>
      </w:r>
    </w:p>
    <w:p w14:paraId="7D769B73" w14:textId="77777777" w:rsidR="001A612B" w:rsidRDefault="001A612B" w:rsidP="001A612B">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r>
      <w:r w:rsidRPr="00593CA4">
        <w:rPr>
          <w:rFonts w:asciiTheme="majorHAnsi" w:hAnsiTheme="majorHAnsi" w:cs="Arial"/>
          <w:sz w:val="22"/>
          <w:szCs w:val="22"/>
        </w:rPr>
        <w:t>73-76</w:t>
      </w:r>
      <w:r w:rsidRPr="00593CA4">
        <w:rPr>
          <w:rFonts w:asciiTheme="majorHAnsi" w:hAnsiTheme="majorHAnsi" w:cs="Arial"/>
          <w:sz w:val="22"/>
          <w:szCs w:val="22"/>
        </w:rPr>
        <w:tab/>
      </w:r>
    </w:p>
    <w:p w14:paraId="4A367F5E" w14:textId="77777777" w:rsidR="001A612B" w:rsidRDefault="001A612B" w:rsidP="001A612B">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r>
      <w:r w:rsidRPr="00593CA4">
        <w:rPr>
          <w:rFonts w:asciiTheme="majorHAnsi" w:hAnsiTheme="majorHAnsi" w:cs="Arial"/>
          <w:sz w:val="22"/>
          <w:szCs w:val="22"/>
        </w:rPr>
        <w:t>70-72</w:t>
      </w:r>
    </w:p>
    <w:p w14:paraId="27C104E7" w14:textId="77777777" w:rsidR="001A612B" w:rsidRPr="00593CA4" w:rsidRDefault="001A612B" w:rsidP="001A612B">
      <w:pPr>
        <w:rPr>
          <w:rFonts w:asciiTheme="majorHAnsi" w:hAnsiTheme="majorHAnsi" w:cs="Arial"/>
          <w:sz w:val="22"/>
          <w:szCs w:val="22"/>
        </w:rPr>
      </w:pPr>
    </w:p>
    <w:p w14:paraId="32E5DDE5" w14:textId="77777777" w:rsidR="001A612B" w:rsidRDefault="001A612B" w:rsidP="001A612B">
      <w:pPr>
        <w:rPr>
          <w:rFonts w:asciiTheme="majorHAnsi" w:hAnsiTheme="majorHAnsi" w:cs="Arial"/>
          <w:sz w:val="22"/>
          <w:szCs w:val="22"/>
        </w:rPr>
      </w:pPr>
      <w:r>
        <w:rPr>
          <w:rFonts w:asciiTheme="majorHAnsi" w:hAnsiTheme="majorHAnsi" w:cs="Arial"/>
          <w:sz w:val="22"/>
          <w:szCs w:val="22"/>
        </w:rPr>
        <w:lastRenderedPageBreak/>
        <w:t>D+</w:t>
      </w:r>
      <w:r>
        <w:rPr>
          <w:rFonts w:asciiTheme="majorHAnsi" w:hAnsiTheme="majorHAnsi" w:cs="Arial"/>
          <w:sz w:val="22"/>
          <w:szCs w:val="22"/>
        </w:rPr>
        <w:tab/>
      </w:r>
      <w:r w:rsidRPr="00593CA4">
        <w:rPr>
          <w:rFonts w:asciiTheme="majorHAnsi" w:hAnsiTheme="majorHAnsi" w:cs="Arial"/>
          <w:sz w:val="22"/>
          <w:szCs w:val="22"/>
        </w:rPr>
        <w:t>67-69</w:t>
      </w:r>
    </w:p>
    <w:p w14:paraId="377E7B13" w14:textId="77777777" w:rsidR="001A612B" w:rsidRPr="00593CA4" w:rsidRDefault="001A612B" w:rsidP="001A612B">
      <w:pPr>
        <w:rPr>
          <w:rFonts w:asciiTheme="majorHAnsi" w:hAnsiTheme="majorHAnsi" w:cs="Arial"/>
          <w:sz w:val="22"/>
          <w:szCs w:val="22"/>
        </w:rPr>
      </w:pPr>
      <w:r>
        <w:rPr>
          <w:rFonts w:asciiTheme="majorHAnsi" w:hAnsiTheme="majorHAnsi" w:cs="Arial"/>
          <w:sz w:val="22"/>
          <w:szCs w:val="22"/>
        </w:rPr>
        <w:t>D</w:t>
      </w:r>
      <w:r>
        <w:rPr>
          <w:rFonts w:asciiTheme="majorHAnsi" w:hAnsiTheme="majorHAnsi" w:cs="Arial"/>
          <w:sz w:val="22"/>
          <w:szCs w:val="22"/>
        </w:rPr>
        <w:tab/>
        <w:t>63-66</w:t>
      </w:r>
      <w:r>
        <w:rPr>
          <w:rFonts w:asciiTheme="majorHAnsi" w:hAnsiTheme="majorHAnsi" w:cs="Arial"/>
          <w:sz w:val="22"/>
          <w:szCs w:val="22"/>
        </w:rPr>
        <w:tab/>
      </w:r>
    </w:p>
    <w:p w14:paraId="0A445C6D" w14:textId="77777777" w:rsidR="001A612B" w:rsidRPr="00593CA4" w:rsidRDefault="001A612B" w:rsidP="001A612B">
      <w:pPr>
        <w:rPr>
          <w:rFonts w:asciiTheme="majorHAnsi" w:hAnsiTheme="majorHAnsi" w:cs="Arial"/>
          <w:sz w:val="22"/>
          <w:szCs w:val="22"/>
        </w:rPr>
      </w:pPr>
      <w:r>
        <w:rPr>
          <w:rFonts w:asciiTheme="majorHAnsi" w:hAnsiTheme="majorHAnsi" w:cs="Arial"/>
          <w:sz w:val="22"/>
          <w:szCs w:val="22"/>
        </w:rPr>
        <w:t>D-</w:t>
      </w:r>
      <w:r>
        <w:rPr>
          <w:rFonts w:asciiTheme="majorHAnsi" w:hAnsiTheme="majorHAnsi" w:cs="Arial"/>
          <w:sz w:val="22"/>
          <w:szCs w:val="22"/>
        </w:rPr>
        <w:tab/>
        <w:t>60-62</w:t>
      </w:r>
      <w:r>
        <w:rPr>
          <w:rFonts w:asciiTheme="majorHAnsi" w:hAnsiTheme="majorHAnsi" w:cs="Arial"/>
          <w:sz w:val="22"/>
          <w:szCs w:val="22"/>
        </w:rPr>
        <w:tab/>
      </w:r>
    </w:p>
    <w:p w14:paraId="7B9A70E0" w14:textId="77777777" w:rsidR="001A612B" w:rsidRPr="00F1173B" w:rsidRDefault="001A612B" w:rsidP="001A612B">
      <w:pPr>
        <w:rPr>
          <w:rFonts w:asciiTheme="majorHAnsi" w:hAnsiTheme="majorHAnsi" w:cs="Arial"/>
          <w:sz w:val="22"/>
          <w:szCs w:val="22"/>
        </w:rPr>
        <w:sectPr w:rsidR="001A612B" w:rsidRPr="00F1173B" w:rsidSect="00D2234B">
          <w:type w:val="continuous"/>
          <w:pgSz w:w="12240" w:h="15840"/>
          <w:pgMar w:top="1440" w:right="1440" w:bottom="1440" w:left="1440" w:header="720" w:footer="720" w:gutter="0"/>
          <w:cols w:num="4" w:space="720"/>
          <w:titlePg/>
        </w:sectPr>
      </w:pPr>
      <w:r>
        <w:rPr>
          <w:rFonts w:asciiTheme="majorHAnsi" w:hAnsiTheme="majorHAnsi" w:cs="Arial"/>
          <w:sz w:val="22"/>
          <w:szCs w:val="22"/>
        </w:rPr>
        <w:t>F</w:t>
      </w:r>
      <w:r>
        <w:rPr>
          <w:rFonts w:asciiTheme="majorHAnsi" w:hAnsiTheme="majorHAnsi" w:cs="Arial"/>
          <w:sz w:val="22"/>
          <w:szCs w:val="22"/>
        </w:rPr>
        <w:tab/>
        <w:t>0-59</w:t>
      </w:r>
    </w:p>
    <w:p w14:paraId="2D7D17CD" w14:textId="77777777" w:rsidR="001A612B" w:rsidRDefault="001A612B" w:rsidP="00433750">
      <w:pPr>
        <w:jc w:val="both"/>
        <w:rPr>
          <w:rFonts w:asciiTheme="majorHAnsi" w:hAnsiTheme="majorHAnsi" w:cs="Arial"/>
          <w:b/>
          <w:sz w:val="22"/>
          <w:szCs w:val="22"/>
        </w:rPr>
      </w:pPr>
    </w:p>
    <w:p w14:paraId="618A9573" w14:textId="77777777" w:rsidR="008F2088" w:rsidRDefault="008F2088" w:rsidP="008F2088">
      <w:pPr>
        <w:jc w:val="both"/>
        <w:rPr>
          <w:rFonts w:asciiTheme="majorHAnsi" w:hAnsiTheme="majorHAnsi" w:cs="Arial"/>
          <w:sz w:val="22"/>
          <w:szCs w:val="22"/>
        </w:rPr>
      </w:pPr>
      <w:r>
        <w:rPr>
          <w:rFonts w:asciiTheme="majorHAnsi" w:hAnsiTheme="majorHAnsi" w:cs="Arial"/>
          <w:b/>
          <w:sz w:val="22"/>
          <w:szCs w:val="22"/>
        </w:rPr>
        <w:t>5</w:t>
      </w:r>
      <w:r w:rsidRPr="00C20ED4">
        <w:rPr>
          <w:rFonts w:asciiTheme="majorHAnsi" w:hAnsiTheme="majorHAnsi" w:cs="Arial"/>
          <w:b/>
          <w:sz w:val="22"/>
          <w:szCs w:val="22"/>
        </w:rPr>
        <w:t>.3 Late or Missed Assignments:</w:t>
      </w:r>
      <w:r>
        <w:rPr>
          <w:rFonts w:asciiTheme="majorHAnsi" w:hAnsiTheme="majorHAnsi" w:cs="Arial"/>
          <w:sz w:val="22"/>
          <w:szCs w:val="22"/>
        </w:rPr>
        <w:t xml:space="preserve"> In general, a</w:t>
      </w:r>
      <w:r w:rsidRPr="00C20ED4">
        <w:rPr>
          <w:rFonts w:asciiTheme="majorHAnsi" w:hAnsiTheme="majorHAnsi" w:cs="Arial"/>
          <w:sz w:val="22"/>
          <w:szCs w:val="22"/>
        </w:rPr>
        <w:t>ssignments handed in late without a legitimate excus</w:t>
      </w:r>
      <w:r>
        <w:rPr>
          <w:rFonts w:asciiTheme="majorHAnsi" w:hAnsiTheme="majorHAnsi" w:cs="Arial"/>
          <w:sz w:val="22"/>
          <w:szCs w:val="22"/>
        </w:rPr>
        <w:t xml:space="preserve">e will be penalized 1 point (out of 10) </w:t>
      </w:r>
      <w:r w:rsidRPr="00C20ED4">
        <w:rPr>
          <w:rFonts w:asciiTheme="majorHAnsi" w:hAnsiTheme="majorHAnsi" w:cs="Arial"/>
          <w:sz w:val="22"/>
          <w:szCs w:val="22"/>
        </w:rPr>
        <w:t xml:space="preserve">for each day late, including weekends. Late assignments will be accepted up to </w:t>
      </w:r>
      <w:r>
        <w:rPr>
          <w:rFonts w:asciiTheme="majorHAnsi" w:hAnsiTheme="majorHAnsi" w:cs="Arial"/>
          <w:sz w:val="22"/>
          <w:szCs w:val="22"/>
        </w:rPr>
        <w:t>four</w:t>
      </w:r>
      <w:r w:rsidRPr="00C20ED4">
        <w:rPr>
          <w:rFonts w:asciiTheme="majorHAnsi" w:hAnsiTheme="majorHAnsi" w:cs="Arial"/>
          <w:sz w:val="22"/>
          <w:szCs w:val="22"/>
        </w:rPr>
        <w:t xml:space="preserve"> days after the due date. </w:t>
      </w:r>
      <w:r w:rsidRPr="005D14F7">
        <w:rPr>
          <w:rFonts w:asciiTheme="majorHAnsi" w:hAnsiTheme="majorHAnsi" w:cs="Arial"/>
          <w:b/>
          <w:i/>
          <w:sz w:val="22"/>
          <w:szCs w:val="22"/>
        </w:rPr>
        <w:t>After four days, assignments will not be accepted and will receive an automatic 0.</w:t>
      </w:r>
      <w:r w:rsidRPr="008F3480">
        <w:rPr>
          <w:rFonts w:asciiTheme="majorHAnsi" w:hAnsiTheme="majorHAnsi" w:cs="Arial"/>
          <w:b/>
          <w:sz w:val="22"/>
          <w:szCs w:val="22"/>
        </w:rPr>
        <w:t xml:space="preserve"> </w:t>
      </w:r>
      <w:r>
        <w:rPr>
          <w:rFonts w:asciiTheme="majorHAnsi" w:hAnsiTheme="majorHAnsi" w:cs="Arial"/>
          <w:sz w:val="22"/>
          <w:szCs w:val="22"/>
        </w:rPr>
        <w:t xml:space="preserve">If a student is unable to meet an assignment’s deadline, they should contact the instructor </w:t>
      </w:r>
      <w:r w:rsidRPr="00C505E3">
        <w:rPr>
          <w:rFonts w:asciiTheme="majorHAnsi" w:hAnsiTheme="majorHAnsi" w:cs="Arial"/>
          <w:b/>
          <w:sz w:val="22"/>
          <w:szCs w:val="22"/>
        </w:rPr>
        <w:t>before</w:t>
      </w:r>
      <w:r>
        <w:rPr>
          <w:rFonts w:asciiTheme="majorHAnsi" w:hAnsiTheme="majorHAnsi" w:cs="Arial"/>
          <w:sz w:val="22"/>
          <w:szCs w:val="22"/>
        </w:rPr>
        <w:t xml:space="preserve"> the deadline. </w:t>
      </w:r>
      <w:r w:rsidRPr="008F3480">
        <w:rPr>
          <w:rFonts w:asciiTheme="majorHAnsi" w:hAnsiTheme="majorHAnsi" w:cs="Arial"/>
          <w:b/>
          <w:sz w:val="22"/>
          <w:szCs w:val="22"/>
        </w:rPr>
        <w:t>Excuses for lateness given after the fact will almost never be honored.</w:t>
      </w:r>
    </w:p>
    <w:p w14:paraId="18293BDF" w14:textId="77777777" w:rsidR="003E2914" w:rsidRDefault="003E2914" w:rsidP="00051D23">
      <w:pPr>
        <w:rPr>
          <w:rFonts w:asciiTheme="majorHAnsi" w:hAnsiTheme="majorHAnsi" w:cs="Arial"/>
          <w:sz w:val="22"/>
          <w:szCs w:val="22"/>
        </w:rPr>
      </w:pPr>
    </w:p>
    <w:p w14:paraId="159D3C18" w14:textId="1C45C1B9" w:rsidR="00821E9C" w:rsidRPr="00593CA4" w:rsidRDefault="0048198E" w:rsidP="00821E9C">
      <w:pPr>
        <w:rPr>
          <w:rFonts w:asciiTheme="majorHAnsi" w:hAnsiTheme="majorHAnsi" w:cs="Arial"/>
        </w:rPr>
      </w:pPr>
      <w:r>
        <w:rPr>
          <w:rFonts w:asciiTheme="majorHAnsi" w:hAnsiTheme="majorHAnsi" w:cs="Arial"/>
          <w:sz w:val="26"/>
          <w:szCs w:val="26"/>
        </w:rPr>
        <w:t>6</w:t>
      </w:r>
      <w:r w:rsidR="00821E9C">
        <w:rPr>
          <w:rFonts w:asciiTheme="majorHAnsi" w:hAnsiTheme="majorHAnsi" w:cs="Arial"/>
          <w:sz w:val="26"/>
          <w:szCs w:val="26"/>
        </w:rPr>
        <w:t>. UNIVERSITY POLICIES</w:t>
      </w:r>
    </w:p>
    <w:p w14:paraId="1AF9E74F" w14:textId="2C3C37EF" w:rsidR="00EA3B3A" w:rsidRDefault="0048198E" w:rsidP="00EA3B3A">
      <w:pPr>
        <w:jc w:val="both"/>
        <w:rPr>
          <w:rFonts w:asciiTheme="majorHAnsi" w:hAnsiTheme="majorHAnsi"/>
          <w:sz w:val="22"/>
        </w:rPr>
      </w:pPr>
      <w:r>
        <w:rPr>
          <w:rFonts w:asciiTheme="majorHAnsi" w:hAnsiTheme="majorHAnsi" w:cs="Arial"/>
          <w:b/>
          <w:sz w:val="22"/>
          <w:szCs w:val="22"/>
        </w:rPr>
        <w:t>6</w:t>
      </w:r>
      <w:r w:rsidR="00EA3B3A">
        <w:rPr>
          <w:rFonts w:asciiTheme="majorHAnsi" w:hAnsiTheme="majorHAnsi" w:cs="Arial"/>
          <w:b/>
          <w:sz w:val="22"/>
          <w:szCs w:val="22"/>
        </w:rPr>
        <w:t xml:space="preserve">.1 Academic Misconduct and Plagiarism: </w:t>
      </w:r>
      <w:r w:rsidR="00EA3B3A">
        <w:rPr>
          <w:rFonts w:asciiTheme="majorHAnsi" w:hAnsiTheme="majorHAnsi" w:cs="Arial"/>
          <w:sz w:val="22"/>
          <w:szCs w:val="22"/>
        </w:rPr>
        <w:t xml:space="preserve">Students are expected to uphold the University of Mississippi’s standards for academic honesty. </w:t>
      </w:r>
      <w:r w:rsidR="00EA3B3A">
        <w:rPr>
          <w:rFonts w:asciiTheme="majorHAnsi" w:hAnsiTheme="majorHAnsi"/>
          <w:sz w:val="22"/>
        </w:rPr>
        <w:t xml:space="preserve">For a description of various kinds of academic misconduct and the disciplinary ramifications involved, refer to the University of Mississippi’s standards of academic misconduct. A PDF is available on </w:t>
      </w:r>
      <w:r w:rsidR="00FF0487">
        <w:rPr>
          <w:rFonts w:asciiTheme="majorHAnsi" w:hAnsiTheme="majorHAnsi"/>
          <w:sz w:val="22"/>
        </w:rPr>
        <w:t>Blackboard</w:t>
      </w:r>
      <w:r w:rsidR="00EA3B3A">
        <w:rPr>
          <w:rFonts w:asciiTheme="majorHAnsi" w:hAnsiTheme="majorHAnsi"/>
          <w:sz w:val="22"/>
        </w:rPr>
        <w:t xml:space="preserve">, and information can also be found on the University of Mississippi website at: </w:t>
      </w:r>
      <w:hyperlink r:id="rId18" w:history="1">
        <w:r w:rsidR="00EA3B3A" w:rsidRPr="00AD0960">
          <w:rPr>
            <w:rStyle w:val="Hyperlink"/>
            <w:rFonts w:asciiTheme="majorHAnsi" w:hAnsiTheme="majorHAnsi"/>
            <w:sz w:val="22"/>
          </w:rPr>
          <w:t>http://catalog.olemiss.edu/academics/regulations/conduct</w:t>
        </w:r>
      </w:hyperlink>
      <w:r w:rsidR="00EA3B3A">
        <w:rPr>
          <w:rFonts w:asciiTheme="majorHAnsi" w:hAnsiTheme="majorHAnsi"/>
          <w:sz w:val="22"/>
        </w:rPr>
        <w:t xml:space="preserve">. In addition, students can refer to the university’s </w:t>
      </w:r>
      <w:r w:rsidR="00EA3B3A">
        <w:rPr>
          <w:rFonts w:asciiTheme="majorHAnsi" w:hAnsiTheme="majorHAnsi"/>
          <w:i/>
          <w:sz w:val="22"/>
        </w:rPr>
        <w:t>M Book</w:t>
      </w:r>
      <w:r w:rsidR="00EA3B3A">
        <w:rPr>
          <w:rFonts w:asciiTheme="majorHAnsi" w:hAnsiTheme="majorHAnsi"/>
          <w:sz w:val="22"/>
        </w:rPr>
        <w:t xml:space="preserve"> for answers to any questions about academic honesty. </w:t>
      </w:r>
      <w:r w:rsidR="00EA3B3A" w:rsidRPr="00D01080">
        <w:rPr>
          <w:rFonts w:asciiTheme="majorHAnsi" w:hAnsiTheme="majorHAnsi"/>
          <w:b/>
          <w:sz w:val="22"/>
        </w:rPr>
        <w:t>I take academic dishonesty very seriously. If students have questions about what plagiarism is or how to avoid it, they should see me as soon as possible for clarification and watch the following video:</w:t>
      </w:r>
      <w:r w:rsidR="00EA3B3A">
        <w:rPr>
          <w:rFonts w:asciiTheme="majorHAnsi" w:hAnsiTheme="majorHAnsi"/>
          <w:sz w:val="22"/>
        </w:rPr>
        <w:t xml:space="preserve"> </w:t>
      </w:r>
      <w:hyperlink r:id="rId19" w:history="1">
        <w:r w:rsidR="00EA3B3A" w:rsidRPr="00AD0960">
          <w:rPr>
            <w:rStyle w:val="Hyperlink"/>
            <w:rFonts w:asciiTheme="majorHAnsi" w:hAnsiTheme="majorHAnsi"/>
            <w:sz w:val="22"/>
          </w:rPr>
          <w:t>http://www.olemiss.edu/depts/general_library/instruction/resources/plagiarism_ac_honest/plagiarism_academic_honesty.html</w:t>
        </w:r>
      </w:hyperlink>
      <w:r w:rsidR="00EA3B3A">
        <w:rPr>
          <w:rFonts w:asciiTheme="majorHAnsi" w:hAnsiTheme="majorHAnsi"/>
          <w:sz w:val="22"/>
        </w:rPr>
        <w:t xml:space="preserve">. </w:t>
      </w:r>
      <w:r w:rsidR="00EA3B3A" w:rsidRPr="00D01080">
        <w:rPr>
          <w:rFonts w:asciiTheme="majorHAnsi" w:hAnsiTheme="majorHAnsi"/>
          <w:b/>
          <w:sz w:val="22"/>
        </w:rPr>
        <w:t>Ignorance of what plagiarism is will not excuse students from penalties</w:t>
      </w:r>
      <w:r w:rsidR="00EA3B3A">
        <w:rPr>
          <w:rFonts w:asciiTheme="majorHAnsi" w:hAnsiTheme="majorHAnsi"/>
          <w:sz w:val="22"/>
        </w:rPr>
        <w:t xml:space="preserve"> for violations of the Student Academic Conduct and Discipline Policy, which can be severe and may result in expulsion.</w:t>
      </w:r>
    </w:p>
    <w:p w14:paraId="31FD5449" w14:textId="029B69E6" w:rsidR="0012417F" w:rsidRPr="00762008" w:rsidRDefault="000E226F" w:rsidP="000E226F">
      <w:pPr>
        <w:tabs>
          <w:tab w:val="left" w:pos="360"/>
        </w:tabs>
        <w:jc w:val="both"/>
        <w:rPr>
          <w:rFonts w:asciiTheme="majorHAnsi" w:hAnsiTheme="majorHAnsi"/>
          <w:sz w:val="22"/>
        </w:rPr>
      </w:pPr>
      <w:r>
        <w:rPr>
          <w:rFonts w:asciiTheme="majorHAnsi" w:hAnsiTheme="majorHAnsi"/>
          <w:sz w:val="22"/>
        </w:rPr>
        <w:tab/>
      </w:r>
      <w:r w:rsidR="00762008" w:rsidRPr="00762008">
        <w:rPr>
          <w:rFonts w:asciiTheme="majorHAnsi" w:hAnsiTheme="majorHAnsi"/>
          <w:sz w:val="22"/>
        </w:rPr>
        <w:t xml:space="preserve">Please also keep in mind that the course materials (lecture slides, exams, instructions, rubrics, etc.) are my intellectual property and must not be shared with others, including students outside the class or </w:t>
      </w:r>
      <w:r w:rsidR="00762008" w:rsidRPr="00762008">
        <w:rPr>
          <w:rFonts w:asciiTheme="majorHAnsi" w:hAnsiTheme="majorHAnsi"/>
          <w:sz w:val="22"/>
        </w:rPr>
        <w:lastRenderedPageBreak/>
        <w:t>uploaded to “tutoring” sites. Students who share such materials or who consult such materials from others will be guilty of academic misconduct and will be disciplined accordingly.</w:t>
      </w:r>
    </w:p>
    <w:p w14:paraId="2CEE2900" w14:textId="77777777" w:rsidR="00821E9C" w:rsidRDefault="00821E9C" w:rsidP="00821E9C">
      <w:pPr>
        <w:jc w:val="both"/>
        <w:rPr>
          <w:rFonts w:asciiTheme="majorHAnsi" w:hAnsiTheme="majorHAnsi"/>
          <w:sz w:val="22"/>
        </w:rPr>
      </w:pPr>
    </w:p>
    <w:p w14:paraId="7E648D08" w14:textId="77777777" w:rsidR="008F2088" w:rsidRPr="00AB6D63" w:rsidRDefault="008F2088" w:rsidP="008F2088">
      <w:pPr>
        <w:rPr>
          <w:rFonts w:asciiTheme="majorHAnsi" w:hAnsiTheme="majorHAnsi"/>
          <w:sz w:val="22"/>
          <w:szCs w:val="22"/>
        </w:rPr>
      </w:pPr>
      <w:r>
        <w:rPr>
          <w:rFonts w:asciiTheme="majorHAnsi" w:hAnsiTheme="majorHAnsi"/>
          <w:b/>
          <w:sz w:val="22"/>
          <w:szCs w:val="22"/>
        </w:rPr>
        <w:t>6</w:t>
      </w:r>
      <w:r w:rsidRPr="00AB6D63">
        <w:rPr>
          <w:rFonts w:asciiTheme="majorHAnsi" w:hAnsiTheme="majorHAnsi"/>
          <w:b/>
          <w:sz w:val="22"/>
          <w:szCs w:val="22"/>
        </w:rPr>
        <w:t xml:space="preserve">.2 </w:t>
      </w:r>
      <w:r w:rsidRPr="00AB6D63">
        <w:rPr>
          <w:rFonts w:asciiTheme="majorHAnsi" w:hAnsiTheme="majorHAnsi"/>
          <w:b/>
          <w:bCs/>
          <w:color w:val="000000"/>
          <w:sz w:val="22"/>
          <w:szCs w:val="22"/>
          <w:shd w:val="clear" w:color="auto" w:fill="FFFFFF"/>
        </w:rPr>
        <w:t>Disability Access and Inclusion:</w:t>
      </w:r>
      <w:r w:rsidRPr="00AB6D63">
        <w:rPr>
          <w:rFonts w:asciiTheme="majorHAnsi" w:hAnsiTheme="majorHAnsi"/>
          <w:color w:val="000000"/>
          <w:sz w:val="22"/>
          <w:szCs w:val="22"/>
          <w:shd w:val="clear" w:color="auto" w:fill="FFFFFF"/>
        </w:rPr>
        <w:t xml:space="preserve"> The University of Mississippi is committed to the creation of inclusive learning environments for all students. If there </w:t>
      </w:r>
      <w:proofErr w:type="gramStart"/>
      <w:r w:rsidRPr="00AB6D63">
        <w:rPr>
          <w:rFonts w:asciiTheme="majorHAnsi" w:hAnsiTheme="majorHAnsi"/>
          <w:color w:val="000000"/>
          <w:sz w:val="22"/>
          <w:szCs w:val="22"/>
          <w:shd w:val="clear" w:color="auto" w:fill="FFFFFF"/>
        </w:rPr>
        <w:t>are aspects of the instruction or design of this course that result</w:t>
      </w:r>
      <w:proofErr w:type="gramEnd"/>
      <w:r w:rsidRPr="00AB6D63">
        <w:rPr>
          <w:rFonts w:asciiTheme="majorHAnsi" w:hAnsiTheme="majorHAnsi"/>
          <w:color w:val="000000"/>
          <w:sz w:val="22"/>
          <w:szCs w:val="22"/>
          <w:shd w:val="clear" w:color="auto" w:fill="FFFFFF"/>
        </w:rPr>
        <w:t xml:space="preserve"> in barriers to your full inclusion and participation, or to accurate assessment of your achievement, please contact the course instructor as soon as possible. Barriers may include, but are not necessarily limited to, timed exams and in-class assignments, difficulty with the acquisition of lecture content, inaccessible web content, and the use of non-captioned or non-transcribed video and audio files. If you are approved through SDS, you must log in to your Rebel Access portal at </w:t>
      </w:r>
      <w:hyperlink r:id="rId20" w:history="1">
        <w:r w:rsidRPr="00AB6D63">
          <w:rPr>
            <w:rStyle w:val="Hyperlink"/>
            <w:rFonts w:asciiTheme="majorHAnsi" w:hAnsiTheme="majorHAnsi"/>
            <w:b/>
            <w:bCs/>
            <w:color w:val="142161"/>
            <w:sz w:val="22"/>
            <w:szCs w:val="22"/>
            <w:shd w:val="clear" w:color="auto" w:fill="FFFFFF"/>
          </w:rPr>
          <w:t>https://sds.olemiss.edu</w:t>
        </w:r>
      </w:hyperlink>
      <w:r w:rsidRPr="00AB6D63">
        <w:rPr>
          <w:rFonts w:asciiTheme="majorHAnsi" w:hAnsiTheme="majorHAnsi"/>
          <w:color w:val="000000"/>
          <w:sz w:val="22"/>
          <w:szCs w:val="22"/>
          <w:shd w:val="clear" w:color="auto" w:fill="FFFFFF"/>
        </w:rPr>
        <w:t> to request approved accommodations. If you are NOT approved through SDS, you must contact Stu</w:t>
      </w:r>
      <w:r>
        <w:rPr>
          <w:rFonts w:asciiTheme="majorHAnsi" w:hAnsiTheme="majorHAnsi"/>
          <w:color w:val="000000"/>
          <w:sz w:val="22"/>
          <w:szCs w:val="22"/>
          <w:shd w:val="clear" w:color="auto" w:fill="FFFFFF"/>
        </w:rPr>
        <w:t>dent Disability Services at 662.915.</w:t>
      </w:r>
      <w:r w:rsidRPr="00AB6D63">
        <w:rPr>
          <w:rFonts w:asciiTheme="majorHAnsi" w:hAnsiTheme="majorHAnsi"/>
          <w:color w:val="000000"/>
          <w:sz w:val="22"/>
          <w:szCs w:val="22"/>
          <w:shd w:val="clear" w:color="auto" w:fill="FFFFFF"/>
        </w:rPr>
        <w:t xml:space="preserve">7128 so the office can: 1. </w:t>
      </w:r>
      <w:proofErr w:type="gramStart"/>
      <w:r w:rsidRPr="00AB6D63">
        <w:rPr>
          <w:rFonts w:asciiTheme="majorHAnsi" w:hAnsiTheme="majorHAnsi"/>
          <w:color w:val="000000"/>
          <w:sz w:val="22"/>
          <w:szCs w:val="22"/>
          <w:shd w:val="clear" w:color="auto" w:fill="FFFFFF"/>
        </w:rPr>
        <w:t>determine</w:t>
      </w:r>
      <w:proofErr w:type="gramEnd"/>
      <w:r w:rsidRPr="00AB6D63">
        <w:rPr>
          <w:rFonts w:asciiTheme="majorHAnsi" w:hAnsiTheme="majorHAnsi"/>
          <w:color w:val="000000"/>
          <w:sz w:val="22"/>
          <w:szCs w:val="22"/>
          <w:shd w:val="clear" w:color="auto" w:fill="FFFFFF"/>
        </w:rPr>
        <w:t xml:space="preserve"> your eligibility for accommodations, 2. </w:t>
      </w:r>
      <w:proofErr w:type="gramStart"/>
      <w:r w:rsidRPr="00AB6D63">
        <w:rPr>
          <w:rFonts w:asciiTheme="majorHAnsi" w:hAnsiTheme="majorHAnsi"/>
          <w:color w:val="000000"/>
          <w:sz w:val="22"/>
          <w:szCs w:val="22"/>
          <w:shd w:val="clear" w:color="auto" w:fill="FFFFFF"/>
        </w:rPr>
        <w:t>disseminate</w:t>
      </w:r>
      <w:proofErr w:type="gramEnd"/>
      <w:r w:rsidRPr="00AB6D63">
        <w:rPr>
          <w:rFonts w:asciiTheme="majorHAnsi" w:hAnsiTheme="majorHAnsi"/>
          <w:color w:val="000000"/>
          <w:sz w:val="22"/>
          <w:szCs w:val="22"/>
          <w:shd w:val="clear" w:color="auto" w:fill="FFFFFF"/>
        </w:rPr>
        <w:t xml:space="preserve"> to your instructors a Faculty Notification Letter, 3. </w:t>
      </w:r>
      <w:proofErr w:type="gramStart"/>
      <w:r w:rsidRPr="00AB6D63">
        <w:rPr>
          <w:rFonts w:asciiTheme="majorHAnsi" w:hAnsiTheme="majorHAnsi"/>
          <w:color w:val="000000"/>
          <w:sz w:val="22"/>
          <w:szCs w:val="22"/>
          <w:shd w:val="clear" w:color="auto" w:fill="FFFFFF"/>
        </w:rPr>
        <w:t>facilitate</w:t>
      </w:r>
      <w:proofErr w:type="gramEnd"/>
      <w:r w:rsidRPr="00AB6D63">
        <w:rPr>
          <w:rFonts w:asciiTheme="majorHAnsi" w:hAnsiTheme="majorHAnsi"/>
          <w:color w:val="000000"/>
          <w:sz w:val="22"/>
          <w:szCs w:val="22"/>
          <w:shd w:val="clear" w:color="auto" w:fill="FFFFFF"/>
        </w:rPr>
        <w:t xml:space="preserve"> the removal of barriers, and 4. </w:t>
      </w:r>
      <w:proofErr w:type="gramStart"/>
      <w:r w:rsidRPr="00AB6D63">
        <w:rPr>
          <w:rFonts w:asciiTheme="majorHAnsi" w:hAnsiTheme="majorHAnsi"/>
          <w:color w:val="000000"/>
          <w:sz w:val="22"/>
          <w:szCs w:val="22"/>
          <w:shd w:val="clear" w:color="auto" w:fill="FFFFFF"/>
        </w:rPr>
        <w:t>ensure</w:t>
      </w:r>
      <w:proofErr w:type="gramEnd"/>
      <w:r w:rsidRPr="00AB6D63">
        <w:rPr>
          <w:rFonts w:asciiTheme="majorHAnsi" w:hAnsiTheme="majorHAnsi"/>
          <w:color w:val="000000"/>
          <w:sz w:val="22"/>
          <w:szCs w:val="22"/>
          <w:shd w:val="clear" w:color="auto" w:fill="FFFFFF"/>
        </w:rPr>
        <w:t xml:space="preserve"> you have equal access to the same opportunities for success that are available to all students.</w:t>
      </w:r>
      <w:r w:rsidRPr="00290205">
        <w:rPr>
          <w:rFonts w:asciiTheme="majorHAnsi" w:hAnsiTheme="majorHAnsi" w:cs="Arial"/>
          <w:i/>
          <w:sz w:val="22"/>
          <w:szCs w:val="22"/>
        </w:rPr>
        <w:t xml:space="preserve"> </w:t>
      </w:r>
      <w:r w:rsidRPr="009B4DFF">
        <w:rPr>
          <w:rFonts w:asciiTheme="majorHAnsi" w:hAnsiTheme="majorHAnsi" w:cs="Arial"/>
          <w:i/>
          <w:sz w:val="22"/>
          <w:szCs w:val="22"/>
        </w:rPr>
        <w:t>Students with diagnosed health concerns that may affect their compliance with COVID-19 health requirements should contact UM’s Student Disability Services (SDS) Office (</w:t>
      </w:r>
      <w:hyperlink r:id="rId21" w:history="1">
        <w:r w:rsidRPr="009B4DFF">
          <w:rPr>
            <w:rStyle w:val="Hyperlink"/>
            <w:rFonts w:asciiTheme="majorHAnsi" w:hAnsiTheme="majorHAnsi" w:cs="Arial"/>
            <w:i/>
            <w:sz w:val="22"/>
            <w:szCs w:val="22"/>
          </w:rPr>
          <w:t>https://sds.olemiss.edu</w:t>
        </w:r>
      </w:hyperlink>
      <w:r w:rsidRPr="009B4DFF">
        <w:rPr>
          <w:rFonts w:asciiTheme="majorHAnsi" w:hAnsiTheme="majorHAnsi" w:cs="Arial"/>
          <w:i/>
          <w:sz w:val="22"/>
          <w:szCs w:val="22"/>
        </w:rPr>
        <w:t>) to see if they are eligible for an SDS accommodation as soon as possible.</w:t>
      </w:r>
    </w:p>
    <w:p w14:paraId="4591F2C8" w14:textId="77777777" w:rsidR="00290205" w:rsidRDefault="00290205" w:rsidP="00821E9C">
      <w:pPr>
        <w:rPr>
          <w:rFonts w:asciiTheme="majorHAnsi" w:hAnsiTheme="majorHAnsi" w:cs="Arial"/>
          <w:sz w:val="26"/>
          <w:szCs w:val="26"/>
        </w:rPr>
      </w:pPr>
    </w:p>
    <w:p w14:paraId="5CE5B922" w14:textId="5F441280" w:rsidR="00821E9C" w:rsidRPr="00593CA4" w:rsidRDefault="0048198E" w:rsidP="00821E9C">
      <w:pPr>
        <w:rPr>
          <w:rFonts w:asciiTheme="majorHAnsi" w:hAnsiTheme="majorHAnsi" w:cs="Arial"/>
        </w:rPr>
      </w:pPr>
      <w:r>
        <w:rPr>
          <w:rFonts w:asciiTheme="majorHAnsi" w:hAnsiTheme="majorHAnsi" w:cs="Arial"/>
          <w:sz w:val="26"/>
          <w:szCs w:val="26"/>
        </w:rPr>
        <w:t>7</w:t>
      </w:r>
      <w:r w:rsidR="00821E9C">
        <w:rPr>
          <w:rFonts w:asciiTheme="majorHAnsi" w:hAnsiTheme="majorHAnsi" w:cs="Arial"/>
          <w:sz w:val="26"/>
          <w:szCs w:val="26"/>
        </w:rPr>
        <w:t>. CLASSROOM POLICIES</w:t>
      </w:r>
    </w:p>
    <w:p w14:paraId="4226DDE9" w14:textId="77777777" w:rsidR="008234EE" w:rsidRDefault="008234EE" w:rsidP="008234EE">
      <w:pPr>
        <w:jc w:val="both"/>
        <w:rPr>
          <w:rFonts w:asciiTheme="majorHAnsi" w:hAnsiTheme="majorHAnsi" w:cs="Arial"/>
          <w:sz w:val="22"/>
          <w:szCs w:val="22"/>
        </w:rPr>
      </w:pPr>
      <w:proofErr w:type="gramStart"/>
      <w:r>
        <w:rPr>
          <w:rFonts w:asciiTheme="majorHAnsi" w:hAnsiTheme="majorHAnsi" w:cs="Arial"/>
          <w:b/>
          <w:sz w:val="22"/>
          <w:szCs w:val="22"/>
        </w:rPr>
        <w:t xml:space="preserve">7.1 </w:t>
      </w:r>
      <w:r w:rsidRPr="00864446">
        <w:rPr>
          <w:rFonts w:asciiTheme="majorHAnsi" w:hAnsiTheme="majorHAnsi" w:cs="Arial"/>
          <w:b/>
          <w:sz w:val="22"/>
          <w:szCs w:val="22"/>
        </w:rPr>
        <w:t xml:space="preserve">Attendance: </w:t>
      </w:r>
      <w:r>
        <w:rPr>
          <w:rFonts w:asciiTheme="majorHAnsi" w:hAnsiTheme="majorHAnsi" w:cs="Arial"/>
          <w:sz w:val="22"/>
          <w:szCs w:val="22"/>
        </w:rPr>
        <w:t>Attendance verification during the first two weeks of class is required by the University of Mississippi</w:t>
      </w:r>
      <w:proofErr w:type="gramEnd"/>
      <w:r>
        <w:rPr>
          <w:rFonts w:asciiTheme="majorHAnsi" w:hAnsiTheme="majorHAnsi" w:cs="Arial"/>
          <w:sz w:val="22"/>
          <w:szCs w:val="22"/>
        </w:rPr>
        <w:t xml:space="preserve">. Students must attend class at least once during this two-week period to ensure that they are not dropped from the course and to avoid any adjustments to financial aid. For more information on this policy, see </w:t>
      </w:r>
      <w:hyperlink r:id="rId22" w:history="1">
        <w:r w:rsidRPr="00AD0960">
          <w:rPr>
            <w:rStyle w:val="Hyperlink"/>
            <w:rFonts w:asciiTheme="majorHAnsi" w:hAnsiTheme="majorHAnsi" w:cs="Arial"/>
            <w:sz w:val="22"/>
            <w:szCs w:val="22"/>
          </w:rPr>
          <w:t>http://olemiss.edu/gotoclass</w:t>
        </w:r>
      </w:hyperlink>
      <w:r>
        <w:rPr>
          <w:rFonts w:asciiTheme="majorHAnsi" w:hAnsiTheme="majorHAnsi" w:cs="Arial"/>
          <w:sz w:val="22"/>
          <w:szCs w:val="22"/>
        </w:rPr>
        <w:t>.</w:t>
      </w:r>
    </w:p>
    <w:p w14:paraId="681C1559" w14:textId="77777777" w:rsidR="008234EE" w:rsidRDefault="008234EE" w:rsidP="008234EE">
      <w:pPr>
        <w:tabs>
          <w:tab w:val="left" w:pos="360"/>
        </w:tabs>
        <w:jc w:val="both"/>
        <w:rPr>
          <w:rFonts w:asciiTheme="majorHAnsi" w:hAnsiTheme="majorHAnsi" w:cs="Arial"/>
          <w:sz w:val="22"/>
          <w:szCs w:val="22"/>
        </w:rPr>
      </w:pPr>
      <w:r>
        <w:rPr>
          <w:rFonts w:asciiTheme="majorHAnsi" w:hAnsiTheme="majorHAnsi" w:cs="Arial"/>
          <w:sz w:val="22"/>
          <w:szCs w:val="22"/>
        </w:rPr>
        <w:tab/>
        <w:t xml:space="preserve">I will take attendance at the beginning of every class meeting. </w:t>
      </w:r>
      <w:r w:rsidRPr="00864446">
        <w:rPr>
          <w:rFonts w:asciiTheme="majorHAnsi" w:hAnsiTheme="majorHAnsi" w:cs="Arial"/>
          <w:sz w:val="22"/>
          <w:szCs w:val="22"/>
        </w:rPr>
        <w:t>Students are expected to attend all class meetings (unle</w:t>
      </w:r>
      <w:r>
        <w:rPr>
          <w:rFonts w:asciiTheme="majorHAnsi" w:hAnsiTheme="majorHAnsi" w:cs="Arial"/>
          <w:sz w:val="22"/>
          <w:szCs w:val="22"/>
        </w:rPr>
        <w:t xml:space="preserve">ss the absence is excused). </w:t>
      </w:r>
      <w:r w:rsidRPr="00864446">
        <w:rPr>
          <w:rFonts w:asciiTheme="majorHAnsi" w:hAnsiTheme="majorHAnsi" w:cs="Arial"/>
          <w:sz w:val="22"/>
          <w:szCs w:val="22"/>
        </w:rPr>
        <w:t xml:space="preserve">Students will not receive any points for attending class. Instead, they will lose </w:t>
      </w:r>
      <w:r w:rsidRPr="00AA5FD9">
        <w:rPr>
          <w:rFonts w:asciiTheme="majorHAnsi" w:hAnsiTheme="majorHAnsi" w:cs="Arial"/>
          <w:sz w:val="22"/>
          <w:szCs w:val="22"/>
        </w:rPr>
        <w:t>points from their final grade if too many classes are missed without justification.</w:t>
      </w:r>
      <w:r>
        <w:rPr>
          <w:rFonts w:asciiTheme="majorHAnsi" w:hAnsiTheme="majorHAnsi" w:cs="Arial"/>
          <w:sz w:val="22"/>
          <w:szCs w:val="22"/>
        </w:rPr>
        <w:t xml:space="preserve"> </w:t>
      </w:r>
      <w:r w:rsidRPr="00AC0E5E">
        <w:rPr>
          <w:rFonts w:asciiTheme="majorHAnsi" w:hAnsiTheme="majorHAnsi" w:cs="Arial"/>
          <w:b/>
          <w:sz w:val="22"/>
          <w:szCs w:val="22"/>
        </w:rPr>
        <w:t xml:space="preserve">Students may miss </w:t>
      </w:r>
      <w:r>
        <w:rPr>
          <w:rFonts w:asciiTheme="majorHAnsi" w:hAnsiTheme="majorHAnsi" w:cs="Arial"/>
          <w:b/>
          <w:sz w:val="22"/>
          <w:szCs w:val="22"/>
        </w:rPr>
        <w:t>two</w:t>
      </w:r>
      <w:r w:rsidRPr="00AC0E5E">
        <w:rPr>
          <w:rFonts w:asciiTheme="majorHAnsi" w:hAnsiTheme="majorHAnsi" w:cs="Arial"/>
          <w:b/>
          <w:sz w:val="22"/>
          <w:szCs w:val="22"/>
        </w:rPr>
        <w:t xml:space="preserve"> class meeting</w:t>
      </w:r>
      <w:r>
        <w:rPr>
          <w:rFonts w:asciiTheme="majorHAnsi" w:hAnsiTheme="majorHAnsi" w:cs="Arial"/>
          <w:b/>
          <w:sz w:val="22"/>
          <w:szCs w:val="22"/>
        </w:rPr>
        <w:t>s</w:t>
      </w:r>
      <w:r w:rsidRPr="00AC0E5E">
        <w:rPr>
          <w:rFonts w:asciiTheme="majorHAnsi" w:hAnsiTheme="majorHAnsi" w:cs="Arial"/>
          <w:b/>
          <w:sz w:val="22"/>
          <w:szCs w:val="22"/>
        </w:rPr>
        <w:t xml:space="preserve"> without penalty. After the </w:t>
      </w:r>
      <w:r>
        <w:rPr>
          <w:rFonts w:asciiTheme="majorHAnsi" w:hAnsiTheme="majorHAnsi" w:cs="Arial"/>
          <w:b/>
          <w:sz w:val="22"/>
          <w:szCs w:val="22"/>
        </w:rPr>
        <w:t>second</w:t>
      </w:r>
      <w:r w:rsidRPr="00AC0E5E">
        <w:rPr>
          <w:rFonts w:asciiTheme="majorHAnsi" w:hAnsiTheme="majorHAnsi" w:cs="Arial"/>
          <w:b/>
          <w:sz w:val="22"/>
          <w:szCs w:val="22"/>
        </w:rPr>
        <w:t xml:space="preserve"> unexcused absence, the student’s final grade will be lowered by 2% for each absence.</w:t>
      </w:r>
      <w:r>
        <w:rPr>
          <w:rFonts w:asciiTheme="majorHAnsi" w:hAnsiTheme="majorHAnsi" w:cs="Arial"/>
          <w:sz w:val="22"/>
          <w:szCs w:val="22"/>
        </w:rPr>
        <w:t xml:space="preserve"> Students are expected to act professionally and to be respectful of the time of both the instructor and their fellow students.</w:t>
      </w:r>
    </w:p>
    <w:p w14:paraId="186BF224" w14:textId="77777777" w:rsidR="008234EE" w:rsidRDefault="008234EE" w:rsidP="008234EE">
      <w:pPr>
        <w:tabs>
          <w:tab w:val="left" w:pos="360"/>
        </w:tabs>
        <w:jc w:val="both"/>
        <w:rPr>
          <w:rFonts w:asciiTheme="majorHAnsi" w:hAnsiTheme="majorHAnsi" w:cs="Arial"/>
          <w:b/>
          <w:sz w:val="22"/>
          <w:szCs w:val="22"/>
        </w:rPr>
      </w:pPr>
      <w:r>
        <w:rPr>
          <w:rFonts w:asciiTheme="majorHAnsi" w:hAnsiTheme="majorHAnsi" w:cs="Arial"/>
          <w:sz w:val="22"/>
          <w:szCs w:val="22"/>
        </w:rPr>
        <w:tab/>
        <w:t xml:space="preserve">Students with a legitimate excuse (illness, internet problems, etc.) should notify me as soon as possible and, if they are able, should provide some documentation of the excuse. For instance, if you have tested positive for COVID-19, you may send a picture of your test result. </w:t>
      </w:r>
      <w:r w:rsidRPr="001F078A">
        <w:rPr>
          <w:rFonts w:asciiTheme="majorHAnsi" w:hAnsiTheme="majorHAnsi" w:cs="Arial"/>
          <w:b/>
          <w:i/>
          <w:sz w:val="22"/>
          <w:szCs w:val="22"/>
        </w:rPr>
        <w:t>However, please do not seek documentation if it will put you or others at risk.</w:t>
      </w:r>
    </w:p>
    <w:p w14:paraId="7602057C" w14:textId="77777777" w:rsidR="00675E0D" w:rsidRDefault="00675E0D" w:rsidP="00290205">
      <w:pPr>
        <w:jc w:val="both"/>
        <w:rPr>
          <w:rFonts w:asciiTheme="majorHAnsi" w:hAnsiTheme="majorHAnsi" w:cs="Arial"/>
          <w:b/>
          <w:sz w:val="22"/>
          <w:szCs w:val="22"/>
        </w:rPr>
      </w:pPr>
    </w:p>
    <w:p w14:paraId="37E36684" w14:textId="1FF5FCD6" w:rsidR="00290205" w:rsidRPr="00593CA4" w:rsidRDefault="00675E0D" w:rsidP="00290205">
      <w:pPr>
        <w:jc w:val="both"/>
        <w:rPr>
          <w:rFonts w:asciiTheme="majorHAnsi" w:hAnsiTheme="majorHAnsi" w:cs="Arial"/>
          <w:sz w:val="22"/>
          <w:szCs w:val="22"/>
        </w:rPr>
      </w:pPr>
      <w:r>
        <w:rPr>
          <w:rFonts w:asciiTheme="majorHAnsi" w:hAnsiTheme="majorHAnsi" w:cs="Arial"/>
          <w:b/>
          <w:sz w:val="22"/>
          <w:szCs w:val="22"/>
        </w:rPr>
        <w:t xml:space="preserve">7.2 </w:t>
      </w:r>
      <w:r w:rsidR="00290205" w:rsidRPr="00593CA4">
        <w:rPr>
          <w:rFonts w:asciiTheme="majorHAnsi" w:hAnsiTheme="majorHAnsi" w:cs="Arial"/>
          <w:b/>
          <w:sz w:val="22"/>
          <w:szCs w:val="22"/>
        </w:rPr>
        <w:t>Punctual</w:t>
      </w:r>
      <w:r w:rsidR="00290205">
        <w:rPr>
          <w:rFonts w:asciiTheme="majorHAnsi" w:hAnsiTheme="majorHAnsi" w:cs="Arial"/>
          <w:b/>
          <w:sz w:val="22"/>
          <w:szCs w:val="22"/>
        </w:rPr>
        <w:t>ity and Attention</w:t>
      </w:r>
      <w:r w:rsidR="00290205" w:rsidRPr="00593CA4">
        <w:rPr>
          <w:rFonts w:asciiTheme="majorHAnsi" w:hAnsiTheme="majorHAnsi" w:cs="Arial"/>
          <w:b/>
          <w:sz w:val="22"/>
          <w:szCs w:val="22"/>
        </w:rPr>
        <w:t xml:space="preserve">: </w:t>
      </w:r>
      <w:r w:rsidR="00290205">
        <w:rPr>
          <w:rFonts w:asciiTheme="majorHAnsi" w:hAnsiTheme="majorHAnsi" w:cs="Arial"/>
          <w:sz w:val="22"/>
          <w:szCs w:val="22"/>
        </w:rPr>
        <w:t xml:space="preserve">Please enter the </w:t>
      </w:r>
      <w:r w:rsidR="0048198E">
        <w:rPr>
          <w:rFonts w:asciiTheme="majorHAnsi" w:hAnsiTheme="majorHAnsi" w:cs="Arial"/>
          <w:sz w:val="22"/>
          <w:szCs w:val="22"/>
        </w:rPr>
        <w:t>class</w:t>
      </w:r>
      <w:r w:rsidR="00290205">
        <w:rPr>
          <w:rFonts w:asciiTheme="majorHAnsi" w:hAnsiTheme="majorHAnsi" w:cs="Arial"/>
          <w:sz w:val="22"/>
          <w:szCs w:val="22"/>
        </w:rPr>
        <w:t xml:space="preserve">room on time to minimize distractions. Once in the room, you are expected to fully participate in the discussion and to minimize distractions that are within your control. This means no cell phones, outside chats, etc. Students are also expected to remain in </w:t>
      </w:r>
      <w:r w:rsidR="0048198E">
        <w:rPr>
          <w:rFonts w:asciiTheme="majorHAnsi" w:hAnsiTheme="majorHAnsi" w:cs="Arial"/>
          <w:sz w:val="22"/>
          <w:szCs w:val="22"/>
        </w:rPr>
        <w:t>class</w:t>
      </w:r>
      <w:r w:rsidR="00290205">
        <w:rPr>
          <w:rFonts w:asciiTheme="majorHAnsi" w:hAnsiTheme="majorHAnsi" w:cs="Arial"/>
          <w:sz w:val="22"/>
          <w:szCs w:val="22"/>
        </w:rPr>
        <w:t xml:space="preserve"> for the entire discussion. If students have a legitimate reason for being late or leaving early, they should notify me ahead of time. </w:t>
      </w:r>
      <w:r w:rsidR="00290205" w:rsidRPr="00F5540D">
        <w:rPr>
          <w:rFonts w:asciiTheme="majorHAnsi" w:hAnsiTheme="majorHAnsi" w:cs="Arial"/>
          <w:b/>
          <w:i/>
          <w:sz w:val="22"/>
          <w:szCs w:val="22"/>
        </w:rPr>
        <w:t>Students who enter class more than 15 minutes late or leave class more than 15 minutes early without a valid excuse will be marked as absent.</w:t>
      </w:r>
      <w:r w:rsidR="00290205">
        <w:rPr>
          <w:rFonts w:asciiTheme="majorHAnsi" w:hAnsiTheme="majorHAnsi" w:cs="Arial"/>
          <w:b/>
          <w:i/>
          <w:sz w:val="22"/>
          <w:szCs w:val="22"/>
        </w:rPr>
        <w:t xml:space="preserve"> Students who habitually come to class late will also be marked as absent.</w:t>
      </w:r>
    </w:p>
    <w:p w14:paraId="30AD2911" w14:textId="77777777" w:rsidR="00664FD1" w:rsidRPr="00593CA4" w:rsidRDefault="00664FD1" w:rsidP="00290205">
      <w:pPr>
        <w:jc w:val="both"/>
        <w:rPr>
          <w:rFonts w:asciiTheme="majorHAnsi" w:hAnsiTheme="majorHAnsi" w:cs="Arial"/>
          <w:b/>
          <w:sz w:val="22"/>
          <w:szCs w:val="22"/>
        </w:rPr>
      </w:pPr>
    </w:p>
    <w:p w14:paraId="2BDEAF41" w14:textId="1D3354EB" w:rsidR="00290205" w:rsidRDefault="0048198E" w:rsidP="00290205">
      <w:pPr>
        <w:jc w:val="both"/>
        <w:rPr>
          <w:rFonts w:asciiTheme="majorHAnsi" w:hAnsiTheme="majorHAnsi" w:cs="Arial"/>
          <w:sz w:val="22"/>
          <w:szCs w:val="22"/>
        </w:rPr>
      </w:pPr>
      <w:r>
        <w:rPr>
          <w:rFonts w:asciiTheme="majorHAnsi" w:hAnsiTheme="majorHAnsi" w:cs="Arial"/>
          <w:b/>
          <w:sz w:val="22"/>
          <w:szCs w:val="22"/>
        </w:rPr>
        <w:t>7</w:t>
      </w:r>
      <w:r w:rsidR="008C4FC5">
        <w:rPr>
          <w:rFonts w:asciiTheme="majorHAnsi" w:hAnsiTheme="majorHAnsi" w:cs="Arial"/>
          <w:b/>
          <w:sz w:val="22"/>
          <w:szCs w:val="22"/>
        </w:rPr>
        <w:t>.3</w:t>
      </w:r>
      <w:r w:rsidR="00290205">
        <w:rPr>
          <w:rFonts w:asciiTheme="majorHAnsi" w:hAnsiTheme="majorHAnsi" w:cs="Arial"/>
          <w:b/>
          <w:sz w:val="22"/>
          <w:szCs w:val="22"/>
        </w:rPr>
        <w:t xml:space="preserve"> </w:t>
      </w:r>
      <w:r w:rsidR="00290205" w:rsidRPr="00593CA4">
        <w:rPr>
          <w:rFonts w:asciiTheme="majorHAnsi" w:hAnsiTheme="majorHAnsi" w:cs="Arial"/>
          <w:b/>
          <w:sz w:val="22"/>
          <w:szCs w:val="22"/>
        </w:rPr>
        <w:t>Respect</w:t>
      </w:r>
      <w:r w:rsidR="00290205">
        <w:rPr>
          <w:rFonts w:asciiTheme="majorHAnsi" w:hAnsiTheme="majorHAnsi" w:cs="Arial"/>
          <w:b/>
          <w:sz w:val="22"/>
          <w:szCs w:val="22"/>
        </w:rPr>
        <w:t xml:space="preserve"> and Civility During Discussion</w:t>
      </w:r>
      <w:r w:rsidR="00290205" w:rsidRPr="00593CA4">
        <w:rPr>
          <w:rFonts w:asciiTheme="majorHAnsi" w:hAnsiTheme="majorHAnsi" w:cs="Arial"/>
          <w:b/>
          <w:sz w:val="22"/>
          <w:szCs w:val="22"/>
        </w:rPr>
        <w:t xml:space="preserve">: </w:t>
      </w:r>
      <w:r w:rsidR="00290205">
        <w:rPr>
          <w:rFonts w:asciiTheme="majorHAnsi" w:hAnsiTheme="majorHAnsi" w:cs="Arial"/>
          <w:sz w:val="22"/>
          <w:szCs w:val="22"/>
        </w:rPr>
        <w:t xml:space="preserve">Students are expected to show their fellow classmates and me the utmost respect. </w:t>
      </w:r>
      <w:r w:rsidR="00290205" w:rsidRPr="00D01080">
        <w:rPr>
          <w:rFonts w:asciiTheme="majorHAnsi" w:hAnsiTheme="majorHAnsi" w:cs="Arial"/>
          <w:b/>
          <w:sz w:val="22"/>
          <w:szCs w:val="22"/>
        </w:rPr>
        <w:t>This means, at the very least, not jeering or interrupting or carrying on private conversations while another person is speaking.</w:t>
      </w:r>
      <w:r w:rsidR="00290205" w:rsidRPr="00593CA4">
        <w:rPr>
          <w:rFonts w:asciiTheme="majorHAnsi" w:hAnsiTheme="majorHAnsi" w:cs="Arial"/>
          <w:sz w:val="22"/>
          <w:szCs w:val="22"/>
        </w:rPr>
        <w:t xml:space="preserve"> If </w:t>
      </w:r>
      <w:r w:rsidR="00290205">
        <w:rPr>
          <w:rFonts w:asciiTheme="majorHAnsi" w:hAnsiTheme="majorHAnsi" w:cs="Arial"/>
          <w:sz w:val="22"/>
          <w:szCs w:val="22"/>
        </w:rPr>
        <w:t xml:space="preserve">a student has </w:t>
      </w:r>
      <w:r w:rsidR="00290205" w:rsidRPr="00593CA4">
        <w:rPr>
          <w:rFonts w:asciiTheme="majorHAnsi" w:hAnsiTheme="majorHAnsi" w:cs="Arial"/>
          <w:sz w:val="22"/>
          <w:szCs w:val="22"/>
        </w:rPr>
        <w:t xml:space="preserve">a response to another student’s comment or question, </w:t>
      </w:r>
      <w:r w:rsidR="00290205">
        <w:rPr>
          <w:rFonts w:asciiTheme="majorHAnsi" w:hAnsiTheme="majorHAnsi" w:cs="Arial"/>
          <w:sz w:val="22"/>
          <w:szCs w:val="22"/>
        </w:rPr>
        <w:t>they</w:t>
      </w:r>
      <w:r w:rsidR="00290205" w:rsidRPr="00593CA4">
        <w:rPr>
          <w:rFonts w:asciiTheme="majorHAnsi" w:hAnsiTheme="majorHAnsi" w:cs="Arial"/>
          <w:sz w:val="22"/>
          <w:szCs w:val="22"/>
        </w:rPr>
        <w:t xml:space="preserve"> should offer it in a calm and respectful manner.</w:t>
      </w:r>
      <w:r w:rsidR="00290205">
        <w:rPr>
          <w:rFonts w:asciiTheme="majorHAnsi" w:hAnsiTheme="majorHAnsi" w:cs="Arial"/>
          <w:sz w:val="22"/>
          <w:szCs w:val="22"/>
        </w:rPr>
        <w:t xml:space="preserve"> We are here to share ideas </w:t>
      </w:r>
      <w:r w:rsidR="00290205">
        <w:rPr>
          <w:rFonts w:asciiTheme="majorHAnsi" w:hAnsiTheme="majorHAnsi" w:cs="Arial"/>
          <w:sz w:val="22"/>
          <w:szCs w:val="22"/>
        </w:rPr>
        <w:lastRenderedPageBreak/>
        <w:t>and learn from each other, and these goals cannot be achieved in a hostile environment. Disrespect will not be tolerated.</w:t>
      </w:r>
    </w:p>
    <w:p w14:paraId="056959B3" w14:textId="77777777" w:rsidR="00AE515C" w:rsidRDefault="00AE515C" w:rsidP="00290205">
      <w:pPr>
        <w:jc w:val="both"/>
        <w:rPr>
          <w:rFonts w:asciiTheme="majorHAnsi" w:hAnsiTheme="majorHAnsi" w:cs="Arial"/>
          <w:sz w:val="22"/>
          <w:szCs w:val="22"/>
        </w:rPr>
      </w:pPr>
    </w:p>
    <w:p w14:paraId="35A2D4D6" w14:textId="1197A3C2" w:rsidR="00AE515C" w:rsidRPr="00AE515C" w:rsidRDefault="00AE515C" w:rsidP="00290205">
      <w:pPr>
        <w:jc w:val="both"/>
        <w:rPr>
          <w:rFonts w:asciiTheme="majorHAnsi" w:hAnsiTheme="majorHAnsi" w:cs="Arial"/>
          <w:sz w:val="22"/>
          <w:szCs w:val="22"/>
        </w:rPr>
      </w:pPr>
      <w:r>
        <w:rPr>
          <w:rFonts w:asciiTheme="majorHAnsi" w:hAnsiTheme="majorHAnsi" w:cs="Arial"/>
          <w:b/>
          <w:sz w:val="22"/>
          <w:szCs w:val="22"/>
        </w:rPr>
        <w:t>7.4 Sensitive Topics:</w:t>
      </w:r>
      <w:r>
        <w:rPr>
          <w:rFonts w:asciiTheme="majorHAnsi" w:hAnsiTheme="majorHAnsi" w:cs="Arial"/>
          <w:sz w:val="22"/>
          <w:szCs w:val="22"/>
        </w:rPr>
        <w:t xml:space="preserve"> Punishment is inherently unpleasant, and the experiences of people being punished that we might encounter could be distressing. In addition, many writers mention punishment for specific crimes, such as murder and sexual assault. If </w:t>
      </w:r>
      <w:r w:rsidR="00AE15E4">
        <w:rPr>
          <w:rFonts w:asciiTheme="majorHAnsi" w:hAnsiTheme="majorHAnsi" w:cs="Arial"/>
          <w:sz w:val="22"/>
          <w:szCs w:val="22"/>
        </w:rPr>
        <w:t xml:space="preserve">for whatever reason </w:t>
      </w:r>
      <w:r>
        <w:rPr>
          <w:rFonts w:asciiTheme="majorHAnsi" w:hAnsiTheme="majorHAnsi" w:cs="Arial"/>
          <w:sz w:val="22"/>
          <w:szCs w:val="22"/>
        </w:rPr>
        <w:t xml:space="preserve">reading or discussing these topics are </w:t>
      </w:r>
      <w:r w:rsidR="00747570">
        <w:rPr>
          <w:rFonts w:asciiTheme="majorHAnsi" w:hAnsiTheme="majorHAnsi" w:cs="Arial"/>
          <w:sz w:val="22"/>
          <w:szCs w:val="22"/>
        </w:rPr>
        <w:t>challenging</w:t>
      </w:r>
      <w:r>
        <w:rPr>
          <w:rFonts w:asciiTheme="majorHAnsi" w:hAnsiTheme="majorHAnsi" w:cs="Arial"/>
          <w:sz w:val="22"/>
          <w:szCs w:val="22"/>
        </w:rPr>
        <w:t xml:space="preserve"> for you</w:t>
      </w:r>
      <w:r w:rsidR="00747570">
        <w:rPr>
          <w:rFonts w:asciiTheme="majorHAnsi" w:hAnsiTheme="majorHAnsi" w:cs="Arial"/>
          <w:sz w:val="22"/>
          <w:szCs w:val="22"/>
        </w:rPr>
        <w:t xml:space="preserve"> (and you feel comfortable doing so)</w:t>
      </w:r>
      <w:r>
        <w:rPr>
          <w:rFonts w:asciiTheme="majorHAnsi" w:hAnsiTheme="majorHAnsi" w:cs="Arial"/>
          <w:sz w:val="22"/>
          <w:szCs w:val="22"/>
        </w:rPr>
        <w:t>, please let me know. Additionally, students should be aware that peers may be especially sensitive to these topics, and may know individuals who are or have been incarcera</w:t>
      </w:r>
      <w:r w:rsidR="00747570">
        <w:rPr>
          <w:rFonts w:asciiTheme="majorHAnsi" w:hAnsiTheme="majorHAnsi" w:cs="Arial"/>
          <w:sz w:val="22"/>
          <w:szCs w:val="22"/>
        </w:rPr>
        <w:t>ted or affected by legal punishment</w:t>
      </w:r>
      <w:r>
        <w:rPr>
          <w:rFonts w:asciiTheme="majorHAnsi" w:hAnsiTheme="majorHAnsi" w:cs="Arial"/>
          <w:sz w:val="22"/>
          <w:szCs w:val="22"/>
        </w:rPr>
        <w:t>. Please keep that in mind and be kind to each other.</w:t>
      </w:r>
    </w:p>
    <w:p w14:paraId="26DD3AC2" w14:textId="77777777" w:rsidR="00684FBC" w:rsidRDefault="00684FBC" w:rsidP="00BC7F06">
      <w:pPr>
        <w:rPr>
          <w:rFonts w:asciiTheme="majorHAnsi" w:hAnsiTheme="majorHAnsi" w:cs="Arial"/>
          <w:sz w:val="26"/>
          <w:szCs w:val="26"/>
        </w:rPr>
      </w:pPr>
    </w:p>
    <w:p w14:paraId="4C199A82" w14:textId="79B87D16" w:rsidR="00BC7F06" w:rsidRPr="00593CA4" w:rsidRDefault="0048198E" w:rsidP="00BC7F06">
      <w:pPr>
        <w:rPr>
          <w:rFonts w:asciiTheme="majorHAnsi" w:hAnsiTheme="majorHAnsi" w:cs="Arial"/>
        </w:rPr>
      </w:pPr>
      <w:r>
        <w:rPr>
          <w:rFonts w:asciiTheme="majorHAnsi" w:hAnsiTheme="majorHAnsi" w:cs="Arial"/>
          <w:sz w:val="26"/>
          <w:szCs w:val="26"/>
        </w:rPr>
        <w:t>8</w:t>
      </w:r>
      <w:r w:rsidR="00BC7F06">
        <w:rPr>
          <w:rFonts w:asciiTheme="majorHAnsi" w:hAnsiTheme="majorHAnsi" w:cs="Arial"/>
          <w:sz w:val="26"/>
          <w:szCs w:val="26"/>
        </w:rPr>
        <w:t xml:space="preserve">. </w:t>
      </w:r>
      <w:r w:rsidR="00BC7F06" w:rsidRPr="00593CA4">
        <w:rPr>
          <w:rFonts w:asciiTheme="majorHAnsi" w:hAnsiTheme="majorHAnsi" w:cs="Arial"/>
          <w:sz w:val="26"/>
          <w:szCs w:val="26"/>
        </w:rPr>
        <w:t>COURSE SCHEDULE</w:t>
      </w:r>
      <w:r w:rsidR="00BC7F06" w:rsidRPr="00593CA4">
        <w:rPr>
          <w:rFonts w:asciiTheme="majorHAnsi" w:hAnsiTheme="majorHAnsi" w:cs="Arial"/>
        </w:rPr>
        <w:t xml:space="preserve"> </w:t>
      </w:r>
      <w:r w:rsidR="00BC7F06" w:rsidRPr="00593CA4">
        <w:rPr>
          <w:rFonts w:asciiTheme="majorHAnsi" w:hAnsiTheme="majorHAnsi" w:cs="Arial"/>
          <w:sz w:val="22"/>
          <w:szCs w:val="22"/>
        </w:rPr>
        <w:t>(subject to change)</w:t>
      </w:r>
    </w:p>
    <w:p w14:paraId="48D39D1F" w14:textId="0933EF5C" w:rsidR="00C95BA5" w:rsidRDefault="00290205" w:rsidP="003B6F85">
      <w:pPr>
        <w:jc w:val="both"/>
        <w:rPr>
          <w:rFonts w:asciiTheme="majorHAnsi" w:hAnsiTheme="majorHAnsi" w:cs="Arial"/>
          <w:sz w:val="22"/>
          <w:szCs w:val="22"/>
        </w:rPr>
      </w:pPr>
      <w:r w:rsidRPr="005F7F79">
        <w:rPr>
          <w:rFonts w:asciiTheme="majorHAnsi" w:hAnsiTheme="majorHAnsi" w:cs="Arial"/>
          <w:sz w:val="22"/>
          <w:szCs w:val="22"/>
        </w:rPr>
        <w:t xml:space="preserve">Students are responsible for carefully completing each reading assignment </w:t>
      </w:r>
      <w:r w:rsidR="008234EE">
        <w:rPr>
          <w:rFonts w:asciiTheme="majorHAnsi" w:hAnsiTheme="majorHAnsi" w:cs="Arial"/>
          <w:sz w:val="22"/>
          <w:szCs w:val="22"/>
        </w:rPr>
        <w:t>or</w:t>
      </w:r>
      <w:r w:rsidRPr="005F7F79">
        <w:rPr>
          <w:rFonts w:asciiTheme="majorHAnsi" w:hAnsiTheme="majorHAnsi" w:cs="Arial"/>
          <w:sz w:val="22"/>
          <w:szCs w:val="22"/>
        </w:rPr>
        <w:t xml:space="preserve"> watching </w:t>
      </w:r>
      <w:r w:rsidR="008234EE">
        <w:rPr>
          <w:rFonts w:asciiTheme="majorHAnsi" w:hAnsiTheme="majorHAnsi" w:cs="Arial"/>
          <w:sz w:val="22"/>
          <w:szCs w:val="22"/>
        </w:rPr>
        <w:t xml:space="preserve">each video </w:t>
      </w:r>
      <w:r w:rsidRPr="005F7F79">
        <w:rPr>
          <w:rFonts w:asciiTheme="majorHAnsi" w:hAnsiTheme="majorHAnsi" w:cs="Arial"/>
          <w:b/>
          <w:sz w:val="22"/>
          <w:szCs w:val="22"/>
        </w:rPr>
        <w:t>before</w:t>
      </w:r>
      <w:r w:rsidRPr="005F7F79">
        <w:rPr>
          <w:rFonts w:asciiTheme="majorHAnsi" w:hAnsiTheme="majorHAnsi" w:cs="Arial"/>
          <w:sz w:val="22"/>
          <w:szCs w:val="22"/>
        </w:rPr>
        <w:t xml:space="preserve"> coming to a discussion session. </w:t>
      </w:r>
      <w:r w:rsidRPr="005F7F79">
        <w:rPr>
          <w:rFonts w:asciiTheme="majorHAnsi" w:hAnsiTheme="majorHAnsi"/>
          <w:sz w:val="22"/>
        </w:rPr>
        <w:t xml:space="preserve">If we deviate from the schedule below, it is the student’s responsibility to stay informed of schedule changes, which will be announced in class and posted on Blackboard. </w:t>
      </w:r>
      <w:r w:rsidRPr="005F7F79">
        <w:rPr>
          <w:rFonts w:asciiTheme="majorHAnsi" w:hAnsiTheme="majorHAnsi" w:cs="Arial"/>
          <w:b/>
          <w:sz w:val="22"/>
          <w:szCs w:val="22"/>
        </w:rPr>
        <w:t>All readings</w:t>
      </w:r>
      <w:r w:rsidR="008234EE">
        <w:rPr>
          <w:rFonts w:asciiTheme="majorHAnsi" w:hAnsiTheme="majorHAnsi" w:cs="Arial"/>
          <w:b/>
          <w:sz w:val="22"/>
          <w:szCs w:val="22"/>
        </w:rPr>
        <w:t xml:space="preserve"> and videos</w:t>
      </w:r>
      <w:r w:rsidRPr="005F7F79">
        <w:rPr>
          <w:rFonts w:asciiTheme="majorHAnsi" w:hAnsiTheme="majorHAnsi" w:cs="Arial"/>
          <w:b/>
          <w:sz w:val="22"/>
          <w:szCs w:val="22"/>
        </w:rPr>
        <w:t xml:space="preserve"> are posted to Blackboard </w:t>
      </w:r>
      <w:r w:rsidR="006D4B6D" w:rsidRPr="005F7F79">
        <w:rPr>
          <w:rFonts w:asciiTheme="majorHAnsi" w:hAnsiTheme="majorHAnsi" w:cs="Arial"/>
          <w:b/>
          <w:sz w:val="22"/>
          <w:szCs w:val="22"/>
        </w:rPr>
        <w:t>in the relevant learning module</w:t>
      </w:r>
      <w:r w:rsidR="005F7F79" w:rsidRPr="005F7F79">
        <w:rPr>
          <w:rFonts w:asciiTheme="majorHAnsi" w:hAnsiTheme="majorHAnsi" w:cs="Arial"/>
          <w:b/>
          <w:sz w:val="22"/>
          <w:szCs w:val="22"/>
        </w:rPr>
        <w:t>.</w:t>
      </w:r>
      <w:r w:rsidRPr="005F7F79">
        <w:rPr>
          <w:rFonts w:asciiTheme="majorHAnsi" w:hAnsiTheme="majorHAnsi" w:cs="Arial"/>
          <w:b/>
          <w:sz w:val="22"/>
          <w:szCs w:val="22"/>
        </w:rPr>
        <w:t xml:space="preserve"> </w:t>
      </w:r>
      <w:r w:rsidR="00C6012D">
        <w:rPr>
          <w:rFonts w:asciiTheme="majorHAnsi" w:hAnsiTheme="majorHAnsi" w:cs="Arial"/>
          <w:sz w:val="22"/>
          <w:szCs w:val="22"/>
        </w:rPr>
        <w:t xml:space="preserve">If you can’t finish a reading before class, please at least read the introduction and </w:t>
      </w:r>
      <w:r w:rsidR="00285DDF">
        <w:rPr>
          <w:rFonts w:asciiTheme="majorHAnsi" w:hAnsiTheme="majorHAnsi" w:cs="Arial"/>
          <w:sz w:val="22"/>
          <w:szCs w:val="22"/>
        </w:rPr>
        <w:t>conclusion and skim the reading</w:t>
      </w:r>
      <w:r w:rsidR="00C6012D">
        <w:rPr>
          <w:rFonts w:asciiTheme="majorHAnsi" w:hAnsiTheme="majorHAnsi" w:cs="Arial"/>
          <w:sz w:val="22"/>
          <w:szCs w:val="22"/>
        </w:rPr>
        <w:t>.</w:t>
      </w:r>
    </w:p>
    <w:p w14:paraId="287255E5" w14:textId="77777777" w:rsidR="008234EE" w:rsidRDefault="008234EE" w:rsidP="003B6F85">
      <w:pPr>
        <w:jc w:val="both"/>
        <w:rPr>
          <w:rFonts w:asciiTheme="majorHAnsi" w:hAnsiTheme="majorHAnsi" w:cs="Arial"/>
          <w:sz w:val="22"/>
          <w:szCs w:val="22"/>
        </w:rPr>
      </w:pPr>
    </w:p>
    <w:tbl>
      <w:tblPr>
        <w:tblStyle w:val="TableGrid"/>
        <w:tblpPr w:leftFromText="180" w:rightFromText="180" w:vertAnchor="text" w:tblpX="-245" w:tblpY="1"/>
        <w:tblOverlap w:val="never"/>
        <w:tblW w:w="10080" w:type="dxa"/>
        <w:tblLayout w:type="fixed"/>
        <w:tblCellMar>
          <w:top w:w="58" w:type="dxa"/>
          <w:left w:w="115" w:type="dxa"/>
          <w:bottom w:w="58" w:type="dxa"/>
          <w:right w:w="115" w:type="dxa"/>
        </w:tblCellMar>
        <w:tblLook w:val="04A0" w:firstRow="1" w:lastRow="0" w:firstColumn="1" w:lastColumn="0" w:noHBand="0" w:noVBand="1"/>
      </w:tblPr>
      <w:tblGrid>
        <w:gridCol w:w="454"/>
        <w:gridCol w:w="356"/>
        <w:gridCol w:w="630"/>
        <w:gridCol w:w="6120"/>
        <w:gridCol w:w="2520"/>
      </w:tblGrid>
      <w:tr w:rsidR="005323A2" w:rsidRPr="00E92923" w14:paraId="69C8B929" w14:textId="77777777" w:rsidTr="003223A1">
        <w:tc>
          <w:tcPr>
            <w:tcW w:w="1440" w:type="dxa"/>
            <w:gridSpan w:val="3"/>
          </w:tcPr>
          <w:p w14:paraId="5B002EF7" w14:textId="77777777" w:rsidR="005323A2" w:rsidRPr="00E92923" w:rsidRDefault="005323A2" w:rsidP="005323A2">
            <w:pPr>
              <w:rPr>
                <w:rFonts w:asciiTheme="majorHAnsi" w:hAnsiTheme="majorHAnsi" w:cs="Arial"/>
              </w:rPr>
            </w:pPr>
          </w:p>
        </w:tc>
        <w:tc>
          <w:tcPr>
            <w:tcW w:w="6120" w:type="dxa"/>
          </w:tcPr>
          <w:p w14:paraId="3116931F" w14:textId="77777777" w:rsidR="005323A2" w:rsidRPr="0041679E" w:rsidRDefault="005323A2" w:rsidP="005323A2">
            <w:pPr>
              <w:rPr>
                <w:rFonts w:asciiTheme="majorHAnsi" w:hAnsiTheme="majorHAnsi" w:cs="Arial"/>
                <w:b/>
                <w:sz w:val="22"/>
                <w:szCs w:val="22"/>
              </w:rPr>
            </w:pPr>
            <w:r w:rsidRPr="0041679E">
              <w:rPr>
                <w:rFonts w:asciiTheme="majorHAnsi" w:hAnsiTheme="majorHAnsi" w:cs="Arial"/>
                <w:b/>
                <w:sz w:val="22"/>
                <w:szCs w:val="22"/>
              </w:rPr>
              <w:t>Readings</w:t>
            </w:r>
          </w:p>
        </w:tc>
        <w:tc>
          <w:tcPr>
            <w:tcW w:w="2520" w:type="dxa"/>
          </w:tcPr>
          <w:p w14:paraId="4A16DA7D" w14:textId="77777777" w:rsidR="005323A2" w:rsidRPr="0041679E" w:rsidRDefault="005323A2" w:rsidP="005323A2">
            <w:pPr>
              <w:rPr>
                <w:rFonts w:asciiTheme="majorHAnsi" w:hAnsiTheme="majorHAnsi" w:cs="Arial"/>
                <w:b/>
                <w:sz w:val="22"/>
                <w:szCs w:val="22"/>
              </w:rPr>
            </w:pPr>
            <w:r w:rsidRPr="0041679E">
              <w:rPr>
                <w:rFonts w:asciiTheme="majorHAnsi" w:hAnsiTheme="majorHAnsi" w:cs="Arial"/>
                <w:b/>
                <w:sz w:val="22"/>
                <w:szCs w:val="22"/>
              </w:rPr>
              <w:t>Assignments</w:t>
            </w:r>
          </w:p>
        </w:tc>
      </w:tr>
      <w:tr w:rsidR="005323A2" w:rsidRPr="00E92923" w14:paraId="107839BC" w14:textId="77777777" w:rsidTr="003223A1">
        <w:tc>
          <w:tcPr>
            <w:tcW w:w="10080" w:type="dxa"/>
            <w:gridSpan w:val="5"/>
          </w:tcPr>
          <w:p w14:paraId="54744C3C" w14:textId="77777777" w:rsidR="005323A2" w:rsidRPr="0041679E" w:rsidRDefault="005323A2" w:rsidP="005323A2">
            <w:pPr>
              <w:jc w:val="center"/>
              <w:rPr>
                <w:rFonts w:asciiTheme="majorHAnsi" w:hAnsiTheme="majorHAnsi" w:cs="Arial"/>
                <w:b/>
                <w:sz w:val="26"/>
                <w:szCs w:val="26"/>
              </w:rPr>
            </w:pPr>
            <w:r w:rsidRPr="0041679E">
              <w:rPr>
                <w:rFonts w:asciiTheme="majorHAnsi" w:hAnsiTheme="majorHAnsi" w:cs="Arial"/>
                <w:b/>
                <w:sz w:val="26"/>
                <w:szCs w:val="26"/>
              </w:rPr>
              <w:t>WHAT IS PUNISHMENT?</w:t>
            </w:r>
          </w:p>
          <w:p w14:paraId="0C9D7AAF" w14:textId="77777777" w:rsidR="005323A2" w:rsidRPr="0041679E" w:rsidRDefault="005323A2" w:rsidP="005323A2">
            <w:pPr>
              <w:tabs>
                <w:tab w:val="left" w:pos="3995"/>
              </w:tabs>
              <w:rPr>
                <w:rFonts w:asciiTheme="majorHAnsi" w:hAnsiTheme="majorHAnsi" w:cs="Arial"/>
                <w:b/>
                <w:sz w:val="26"/>
                <w:szCs w:val="26"/>
              </w:rPr>
            </w:pPr>
            <w:r w:rsidRPr="0041679E">
              <w:rPr>
                <w:rFonts w:asciiTheme="majorHAnsi" w:hAnsiTheme="majorHAnsi" w:cs="Arial"/>
                <w:b/>
                <w:sz w:val="26"/>
                <w:szCs w:val="26"/>
              </w:rPr>
              <w:tab/>
            </w:r>
          </w:p>
        </w:tc>
      </w:tr>
      <w:tr w:rsidR="005323A2" w:rsidRPr="00E92923" w14:paraId="26AB15AC" w14:textId="77777777" w:rsidTr="003223A1">
        <w:tc>
          <w:tcPr>
            <w:tcW w:w="454" w:type="dxa"/>
            <w:tcBorders>
              <w:right w:val="nil"/>
            </w:tcBorders>
          </w:tcPr>
          <w:p w14:paraId="6F4B9093" w14:textId="77777777"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1</w:t>
            </w:r>
          </w:p>
        </w:tc>
        <w:tc>
          <w:tcPr>
            <w:tcW w:w="356" w:type="dxa"/>
            <w:tcBorders>
              <w:left w:val="nil"/>
              <w:right w:val="nil"/>
            </w:tcBorders>
          </w:tcPr>
          <w:p w14:paraId="40F648D8"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tcBorders>
          </w:tcPr>
          <w:p w14:paraId="4355609C" w14:textId="5A03BB8D" w:rsidR="005323A2" w:rsidRPr="0041679E" w:rsidRDefault="006F578E" w:rsidP="005323A2">
            <w:pPr>
              <w:rPr>
                <w:rFonts w:asciiTheme="majorHAnsi" w:hAnsiTheme="majorHAnsi" w:cs="Arial"/>
                <w:sz w:val="22"/>
                <w:szCs w:val="22"/>
              </w:rPr>
            </w:pPr>
            <w:r>
              <w:rPr>
                <w:rFonts w:asciiTheme="majorHAnsi" w:hAnsiTheme="majorHAnsi" w:cs="Arial"/>
                <w:sz w:val="22"/>
                <w:szCs w:val="22"/>
              </w:rPr>
              <w:t>1.24</w:t>
            </w:r>
          </w:p>
        </w:tc>
        <w:tc>
          <w:tcPr>
            <w:tcW w:w="6120" w:type="dxa"/>
          </w:tcPr>
          <w:p w14:paraId="3D6807DB" w14:textId="77777777" w:rsidR="005323A2" w:rsidRDefault="005323A2" w:rsidP="005323A2">
            <w:pPr>
              <w:pStyle w:val="ListParagraph"/>
              <w:numPr>
                <w:ilvl w:val="0"/>
                <w:numId w:val="16"/>
              </w:numPr>
              <w:rPr>
                <w:rFonts w:asciiTheme="majorHAnsi" w:hAnsiTheme="majorHAnsi" w:cs="Arial"/>
                <w:sz w:val="22"/>
                <w:szCs w:val="22"/>
              </w:rPr>
            </w:pPr>
            <w:r w:rsidRPr="0041679E">
              <w:rPr>
                <w:rFonts w:asciiTheme="majorHAnsi" w:hAnsiTheme="majorHAnsi" w:cs="Arial"/>
                <w:sz w:val="22"/>
                <w:szCs w:val="22"/>
              </w:rPr>
              <w:t>Introduction</w:t>
            </w:r>
          </w:p>
          <w:p w14:paraId="5B022576" w14:textId="77777777" w:rsidR="005323A2" w:rsidRPr="00114B6A" w:rsidRDefault="005323A2" w:rsidP="005323A2">
            <w:pPr>
              <w:pStyle w:val="ListParagraph"/>
              <w:numPr>
                <w:ilvl w:val="0"/>
                <w:numId w:val="16"/>
              </w:numPr>
              <w:rPr>
                <w:rFonts w:asciiTheme="majorHAnsi" w:hAnsiTheme="majorHAnsi" w:cs="Arial"/>
                <w:i/>
                <w:sz w:val="22"/>
                <w:szCs w:val="22"/>
              </w:rPr>
            </w:pPr>
            <w:r w:rsidRPr="00114B6A">
              <w:rPr>
                <w:rFonts w:asciiTheme="majorHAnsi" w:hAnsiTheme="majorHAnsi" w:cs="Arial"/>
                <w:i/>
                <w:sz w:val="22"/>
                <w:szCs w:val="22"/>
              </w:rPr>
              <w:t>Punishment intuitions survey (in class)</w:t>
            </w:r>
          </w:p>
        </w:tc>
        <w:tc>
          <w:tcPr>
            <w:tcW w:w="2520" w:type="dxa"/>
          </w:tcPr>
          <w:p w14:paraId="7C6415F3" w14:textId="77777777" w:rsidR="005323A2" w:rsidRPr="00D03391" w:rsidRDefault="005323A2" w:rsidP="005323A2">
            <w:pPr>
              <w:rPr>
                <w:rFonts w:asciiTheme="majorHAnsi" w:hAnsiTheme="majorHAnsi"/>
                <w:sz w:val="22"/>
                <w:szCs w:val="22"/>
              </w:rPr>
            </w:pPr>
            <w:r w:rsidRPr="0041679E">
              <w:rPr>
                <w:rFonts w:asciiTheme="majorHAnsi" w:hAnsiTheme="majorHAnsi"/>
                <w:sz w:val="22"/>
                <w:szCs w:val="22"/>
              </w:rPr>
              <w:t>Getting to Know You Survey (Bb)</w:t>
            </w:r>
          </w:p>
        </w:tc>
      </w:tr>
      <w:tr w:rsidR="005323A2" w:rsidRPr="00E92923" w14:paraId="122E6F2C" w14:textId="77777777" w:rsidTr="003223A1">
        <w:tc>
          <w:tcPr>
            <w:tcW w:w="454" w:type="dxa"/>
            <w:tcBorders>
              <w:bottom w:val="single" w:sz="4" w:space="0" w:color="auto"/>
              <w:right w:val="nil"/>
            </w:tcBorders>
          </w:tcPr>
          <w:p w14:paraId="0C6B2DD8" w14:textId="77777777"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2</w:t>
            </w:r>
          </w:p>
        </w:tc>
        <w:tc>
          <w:tcPr>
            <w:tcW w:w="356" w:type="dxa"/>
            <w:tcBorders>
              <w:left w:val="nil"/>
              <w:bottom w:val="single" w:sz="4" w:space="0" w:color="auto"/>
              <w:right w:val="nil"/>
            </w:tcBorders>
          </w:tcPr>
          <w:p w14:paraId="06CA8074"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R</w:t>
            </w:r>
          </w:p>
        </w:tc>
        <w:tc>
          <w:tcPr>
            <w:tcW w:w="630" w:type="dxa"/>
            <w:tcBorders>
              <w:left w:val="nil"/>
              <w:bottom w:val="single" w:sz="4" w:space="0" w:color="auto"/>
            </w:tcBorders>
          </w:tcPr>
          <w:p w14:paraId="21AE9279" w14:textId="07AEC813" w:rsidR="005323A2" w:rsidRPr="0041679E" w:rsidRDefault="005323A2" w:rsidP="005323A2">
            <w:pPr>
              <w:rPr>
                <w:rFonts w:asciiTheme="majorHAnsi" w:hAnsiTheme="majorHAnsi" w:cs="Arial"/>
                <w:sz w:val="22"/>
                <w:szCs w:val="22"/>
              </w:rPr>
            </w:pPr>
            <w:r>
              <w:rPr>
                <w:rFonts w:asciiTheme="majorHAnsi" w:hAnsiTheme="majorHAnsi" w:cs="Arial"/>
                <w:sz w:val="22"/>
                <w:szCs w:val="22"/>
              </w:rPr>
              <w:t>1.2</w:t>
            </w:r>
            <w:r w:rsidR="006F578E">
              <w:rPr>
                <w:rFonts w:asciiTheme="majorHAnsi" w:hAnsiTheme="majorHAnsi" w:cs="Arial"/>
                <w:sz w:val="22"/>
                <w:szCs w:val="22"/>
              </w:rPr>
              <w:t>6</w:t>
            </w:r>
          </w:p>
        </w:tc>
        <w:tc>
          <w:tcPr>
            <w:tcW w:w="6120" w:type="dxa"/>
            <w:tcBorders>
              <w:bottom w:val="single" w:sz="4" w:space="0" w:color="auto"/>
            </w:tcBorders>
          </w:tcPr>
          <w:p w14:paraId="4135E581" w14:textId="77777777" w:rsidR="005323A2" w:rsidRPr="0041679E" w:rsidRDefault="005323A2" w:rsidP="005323A2">
            <w:pPr>
              <w:pStyle w:val="ListParagraph"/>
              <w:numPr>
                <w:ilvl w:val="0"/>
                <w:numId w:val="17"/>
              </w:numPr>
              <w:rPr>
                <w:rFonts w:asciiTheme="majorHAnsi" w:hAnsiTheme="majorHAnsi"/>
                <w:sz w:val="22"/>
                <w:szCs w:val="22"/>
              </w:rPr>
            </w:pPr>
            <w:r w:rsidRPr="0041679E">
              <w:rPr>
                <w:rFonts w:asciiTheme="majorHAnsi" w:hAnsiTheme="majorHAnsi"/>
                <w:sz w:val="22"/>
                <w:szCs w:val="22"/>
              </w:rPr>
              <w:t>Michael Zimmerman, “The Definition of Punishment” (</w:t>
            </w:r>
            <w:r w:rsidRPr="0041679E">
              <w:rPr>
                <w:rFonts w:asciiTheme="majorHAnsi" w:hAnsiTheme="majorHAnsi"/>
                <w:i/>
                <w:sz w:val="22"/>
                <w:szCs w:val="22"/>
              </w:rPr>
              <w:t>The Immorality of Punishment</w:t>
            </w:r>
            <w:r w:rsidRPr="0041679E">
              <w:rPr>
                <w:rFonts w:asciiTheme="majorHAnsi" w:hAnsiTheme="majorHAnsi"/>
                <w:sz w:val="22"/>
                <w:szCs w:val="22"/>
              </w:rPr>
              <w:t xml:space="preserve">, </w:t>
            </w:r>
            <w:proofErr w:type="spellStart"/>
            <w:r w:rsidRPr="0041679E">
              <w:rPr>
                <w:rFonts w:asciiTheme="majorHAnsi" w:hAnsiTheme="majorHAnsi"/>
                <w:sz w:val="22"/>
                <w:szCs w:val="22"/>
              </w:rPr>
              <w:t>ch.</w:t>
            </w:r>
            <w:proofErr w:type="spellEnd"/>
            <w:r w:rsidRPr="0041679E">
              <w:rPr>
                <w:rFonts w:asciiTheme="majorHAnsi" w:hAnsiTheme="majorHAnsi"/>
                <w:sz w:val="22"/>
                <w:szCs w:val="22"/>
              </w:rPr>
              <w:t xml:space="preserve"> 1)</w:t>
            </w:r>
          </w:p>
        </w:tc>
        <w:tc>
          <w:tcPr>
            <w:tcW w:w="2520" w:type="dxa"/>
            <w:tcBorders>
              <w:bottom w:val="single" w:sz="4" w:space="0" w:color="auto"/>
            </w:tcBorders>
          </w:tcPr>
          <w:p w14:paraId="4BB24C85" w14:textId="77777777" w:rsidR="005323A2" w:rsidRPr="00F15F2C" w:rsidRDefault="005323A2" w:rsidP="005323A2">
            <w:pPr>
              <w:rPr>
                <w:rFonts w:asciiTheme="majorHAnsi" w:hAnsiTheme="majorHAnsi" w:cs="Arial"/>
                <w:color w:val="FF0000"/>
                <w:sz w:val="22"/>
                <w:szCs w:val="22"/>
              </w:rPr>
            </w:pPr>
          </w:p>
        </w:tc>
      </w:tr>
      <w:tr w:rsidR="005323A2" w:rsidRPr="00E92923" w14:paraId="30798635" w14:textId="77777777" w:rsidTr="003223A1">
        <w:tc>
          <w:tcPr>
            <w:tcW w:w="10080" w:type="dxa"/>
            <w:gridSpan w:val="5"/>
            <w:tcBorders>
              <w:bottom w:val="nil"/>
            </w:tcBorders>
          </w:tcPr>
          <w:p w14:paraId="1A6BB132" w14:textId="77777777" w:rsidR="005323A2" w:rsidRPr="0041679E" w:rsidRDefault="005323A2" w:rsidP="005323A2">
            <w:pPr>
              <w:jc w:val="center"/>
              <w:rPr>
                <w:rFonts w:asciiTheme="majorHAnsi" w:hAnsiTheme="majorHAnsi" w:cs="Arial"/>
                <w:sz w:val="26"/>
                <w:szCs w:val="26"/>
              </w:rPr>
            </w:pPr>
            <w:r w:rsidRPr="0041679E">
              <w:rPr>
                <w:rFonts w:asciiTheme="majorHAnsi" w:hAnsiTheme="majorHAnsi" w:cs="Arial"/>
                <w:b/>
                <w:sz w:val="26"/>
                <w:szCs w:val="26"/>
              </w:rPr>
              <w:t>WHY SHOULD WE PUNISH?</w:t>
            </w:r>
          </w:p>
        </w:tc>
      </w:tr>
      <w:tr w:rsidR="005323A2" w:rsidRPr="00E92923" w14:paraId="49DBD699" w14:textId="77777777" w:rsidTr="003223A1">
        <w:tc>
          <w:tcPr>
            <w:tcW w:w="10080" w:type="dxa"/>
            <w:gridSpan w:val="5"/>
            <w:tcBorders>
              <w:top w:val="nil"/>
              <w:bottom w:val="single" w:sz="4" w:space="0" w:color="auto"/>
            </w:tcBorders>
          </w:tcPr>
          <w:p w14:paraId="411E7E30" w14:textId="77777777" w:rsidR="005323A2" w:rsidRPr="0041679E" w:rsidRDefault="005323A2" w:rsidP="005323A2">
            <w:pPr>
              <w:rPr>
                <w:rFonts w:asciiTheme="majorHAnsi" w:hAnsiTheme="majorHAnsi" w:cs="Arial"/>
                <w:sz w:val="22"/>
                <w:szCs w:val="22"/>
              </w:rPr>
            </w:pPr>
            <w:r>
              <w:rPr>
                <w:rFonts w:asciiTheme="majorHAnsi" w:hAnsiTheme="majorHAnsi"/>
                <w:i/>
                <w:sz w:val="22"/>
                <w:szCs w:val="22"/>
              </w:rPr>
              <w:t>Consequentialism</w:t>
            </w:r>
          </w:p>
        </w:tc>
      </w:tr>
      <w:tr w:rsidR="005323A2" w:rsidRPr="00E92923" w14:paraId="765005CB" w14:textId="77777777" w:rsidTr="003223A1">
        <w:tc>
          <w:tcPr>
            <w:tcW w:w="454" w:type="dxa"/>
            <w:tcBorders>
              <w:right w:val="nil"/>
            </w:tcBorders>
          </w:tcPr>
          <w:p w14:paraId="11C47949" w14:textId="77777777"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3</w:t>
            </w:r>
          </w:p>
        </w:tc>
        <w:tc>
          <w:tcPr>
            <w:tcW w:w="356" w:type="dxa"/>
            <w:tcBorders>
              <w:left w:val="nil"/>
              <w:right w:val="nil"/>
            </w:tcBorders>
          </w:tcPr>
          <w:p w14:paraId="396DA6DC"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tcBorders>
          </w:tcPr>
          <w:p w14:paraId="3EA70862" w14:textId="62D82146" w:rsidR="005323A2" w:rsidRPr="0041679E" w:rsidRDefault="006F578E" w:rsidP="005323A2">
            <w:pPr>
              <w:rPr>
                <w:rFonts w:asciiTheme="majorHAnsi" w:hAnsiTheme="majorHAnsi" w:cs="Arial"/>
                <w:sz w:val="22"/>
                <w:szCs w:val="22"/>
              </w:rPr>
            </w:pPr>
            <w:r>
              <w:rPr>
                <w:rFonts w:asciiTheme="majorHAnsi" w:hAnsiTheme="majorHAnsi" w:cs="Arial"/>
                <w:sz w:val="22"/>
                <w:szCs w:val="22"/>
              </w:rPr>
              <w:t>1.31</w:t>
            </w:r>
          </w:p>
        </w:tc>
        <w:tc>
          <w:tcPr>
            <w:tcW w:w="6120" w:type="dxa"/>
          </w:tcPr>
          <w:p w14:paraId="28F975DD" w14:textId="77777777" w:rsidR="005323A2" w:rsidRDefault="005323A2" w:rsidP="005323A2">
            <w:pPr>
              <w:pStyle w:val="ListParagraph"/>
              <w:numPr>
                <w:ilvl w:val="0"/>
                <w:numId w:val="18"/>
              </w:numPr>
              <w:rPr>
                <w:rFonts w:asciiTheme="majorHAnsi" w:hAnsiTheme="majorHAnsi"/>
                <w:sz w:val="22"/>
                <w:szCs w:val="22"/>
              </w:rPr>
            </w:pPr>
            <w:r>
              <w:rPr>
                <w:rFonts w:asciiTheme="majorHAnsi" w:hAnsiTheme="majorHAnsi"/>
                <w:sz w:val="22"/>
                <w:szCs w:val="22"/>
              </w:rPr>
              <w:t xml:space="preserve">Model Penal Code </w:t>
            </w:r>
            <w:r w:rsidRPr="00FA15CB">
              <w:rPr>
                <w:rFonts w:asciiTheme="majorHAnsi" w:hAnsiTheme="majorHAnsi" w:cs="Lucida Grande"/>
                <w:sz w:val="22"/>
                <w:szCs w:val="22"/>
              </w:rPr>
              <w:t>§</w:t>
            </w:r>
            <w:r>
              <w:rPr>
                <w:rFonts w:asciiTheme="majorHAnsi" w:hAnsiTheme="majorHAnsi" w:cs="Lucida Grande"/>
                <w:sz w:val="22"/>
                <w:szCs w:val="22"/>
              </w:rPr>
              <w:t>1.02.2</w:t>
            </w:r>
          </w:p>
          <w:p w14:paraId="052B6619" w14:textId="77777777" w:rsidR="005323A2" w:rsidRDefault="005323A2" w:rsidP="005323A2">
            <w:pPr>
              <w:pStyle w:val="ListParagraph"/>
              <w:numPr>
                <w:ilvl w:val="0"/>
                <w:numId w:val="18"/>
              </w:numPr>
              <w:rPr>
                <w:rFonts w:asciiTheme="majorHAnsi" w:hAnsiTheme="majorHAnsi"/>
                <w:sz w:val="22"/>
                <w:szCs w:val="22"/>
              </w:rPr>
            </w:pPr>
            <w:r w:rsidRPr="00CA47C6">
              <w:rPr>
                <w:rFonts w:asciiTheme="majorHAnsi" w:hAnsiTheme="majorHAnsi"/>
                <w:sz w:val="22"/>
                <w:szCs w:val="22"/>
              </w:rPr>
              <w:t xml:space="preserve">Victor </w:t>
            </w:r>
            <w:proofErr w:type="spellStart"/>
            <w:r w:rsidRPr="00CA47C6">
              <w:rPr>
                <w:rFonts w:asciiTheme="majorHAnsi" w:hAnsiTheme="majorHAnsi"/>
                <w:sz w:val="22"/>
                <w:szCs w:val="22"/>
              </w:rPr>
              <w:t>Tadros</w:t>
            </w:r>
            <w:proofErr w:type="spellEnd"/>
            <w:r w:rsidRPr="00CA47C6">
              <w:rPr>
                <w:rFonts w:asciiTheme="majorHAnsi" w:hAnsiTheme="majorHAnsi"/>
                <w:sz w:val="22"/>
                <w:szCs w:val="22"/>
              </w:rPr>
              <w:t xml:space="preserve">, “Justifying Punishment” (excerpt from </w:t>
            </w:r>
            <w:r w:rsidRPr="00CA47C6">
              <w:rPr>
                <w:rFonts w:asciiTheme="majorHAnsi" w:hAnsiTheme="majorHAnsi"/>
                <w:i/>
                <w:sz w:val="22"/>
                <w:szCs w:val="22"/>
              </w:rPr>
              <w:t>The Ends of Harm</w:t>
            </w:r>
            <w:r w:rsidRPr="00CA47C6">
              <w:rPr>
                <w:rFonts w:asciiTheme="majorHAnsi" w:hAnsiTheme="majorHAnsi"/>
                <w:sz w:val="22"/>
                <w:szCs w:val="22"/>
              </w:rPr>
              <w:t xml:space="preserve">, </w:t>
            </w:r>
            <w:proofErr w:type="spellStart"/>
            <w:r w:rsidRPr="00CA47C6">
              <w:rPr>
                <w:rFonts w:asciiTheme="majorHAnsi" w:hAnsiTheme="majorHAnsi"/>
                <w:sz w:val="22"/>
                <w:szCs w:val="22"/>
              </w:rPr>
              <w:t>ch.</w:t>
            </w:r>
            <w:proofErr w:type="spellEnd"/>
            <w:r w:rsidRPr="00CA47C6">
              <w:rPr>
                <w:rFonts w:asciiTheme="majorHAnsi" w:hAnsiTheme="majorHAnsi"/>
                <w:sz w:val="22"/>
                <w:szCs w:val="22"/>
              </w:rPr>
              <w:t xml:space="preserve"> 2, pp. 21-22)</w:t>
            </w:r>
          </w:p>
          <w:p w14:paraId="6CF87325" w14:textId="77777777" w:rsidR="005323A2" w:rsidRPr="00CA47C6" w:rsidRDefault="005323A2" w:rsidP="005323A2">
            <w:pPr>
              <w:pStyle w:val="ListParagraph"/>
              <w:numPr>
                <w:ilvl w:val="0"/>
                <w:numId w:val="18"/>
              </w:numPr>
              <w:rPr>
                <w:rFonts w:asciiTheme="majorHAnsi" w:hAnsiTheme="majorHAnsi"/>
                <w:sz w:val="22"/>
                <w:szCs w:val="22"/>
              </w:rPr>
            </w:pPr>
            <w:r w:rsidRPr="00CA47C6">
              <w:rPr>
                <w:rFonts w:asciiTheme="majorHAnsi" w:hAnsiTheme="majorHAnsi"/>
                <w:sz w:val="22"/>
                <w:szCs w:val="22"/>
              </w:rPr>
              <w:t>“Philosophies of Punishment” (pp. 17-24)</w:t>
            </w:r>
          </w:p>
        </w:tc>
        <w:tc>
          <w:tcPr>
            <w:tcW w:w="2520" w:type="dxa"/>
          </w:tcPr>
          <w:p w14:paraId="126636C6" w14:textId="77777777" w:rsidR="005323A2" w:rsidRPr="00EB1BBB" w:rsidRDefault="005323A2" w:rsidP="005323A2">
            <w:pPr>
              <w:rPr>
                <w:rFonts w:asciiTheme="majorHAnsi" w:hAnsiTheme="majorHAnsi" w:cs="Arial"/>
                <w:sz w:val="22"/>
                <w:szCs w:val="22"/>
              </w:rPr>
            </w:pPr>
            <w:r w:rsidRPr="00EB1BBB">
              <w:rPr>
                <w:rFonts w:asciiTheme="majorHAnsi" w:hAnsiTheme="majorHAnsi" w:cs="Arial"/>
                <w:b/>
                <w:sz w:val="22"/>
                <w:szCs w:val="22"/>
              </w:rPr>
              <w:t xml:space="preserve">Paragraph Paper 1: </w:t>
            </w:r>
            <w:r w:rsidRPr="00EB1BBB">
              <w:rPr>
                <w:rFonts w:asciiTheme="majorHAnsi" w:hAnsiTheme="majorHAnsi" w:cs="Arial"/>
                <w:sz w:val="22"/>
                <w:szCs w:val="22"/>
              </w:rPr>
              <w:t>Problems with Consequentialism</w:t>
            </w:r>
          </w:p>
        </w:tc>
      </w:tr>
      <w:tr w:rsidR="005323A2" w:rsidRPr="00E92923" w14:paraId="201E9F70" w14:textId="77777777" w:rsidTr="003223A1">
        <w:tc>
          <w:tcPr>
            <w:tcW w:w="10080" w:type="dxa"/>
            <w:gridSpan w:val="5"/>
          </w:tcPr>
          <w:p w14:paraId="76FB41F7" w14:textId="77777777" w:rsidR="005323A2" w:rsidRPr="00F15F2C" w:rsidRDefault="005323A2" w:rsidP="005323A2">
            <w:pPr>
              <w:rPr>
                <w:rFonts w:asciiTheme="majorHAnsi" w:hAnsiTheme="majorHAnsi" w:cs="Arial"/>
                <w:i/>
                <w:sz w:val="22"/>
                <w:szCs w:val="22"/>
              </w:rPr>
            </w:pPr>
            <w:r>
              <w:rPr>
                <w:rFonts w:asciiTheme="majorHAnsi" w:hAnsiTheme="majorHAnsi" w:cs="Arial"/>
                <w:i/>
                <w:sz w:val="22"/>
                <w:szCs w:val="22"/>
              </w:rPr>
              <w:t>Retributivism</w:t>
            </w:r>
          </w:p>
        </w:tc>
      </w:tr>
      <w:tr w:rsidR="005323A2" w:rsidRPr="00E92923" w14:paraId="6C852F66" w14:textId="77777777" w:rsidTr="003223A1">
        <w:tc>
          <w:tcPr>
            <w:tcW w:w="454" w:type="dxa"/>
            <w:tcBorders>
              <w:right w:val="nil"/>
            </w:tcBorders>
          </w:tcPr>
          <w:p w14:paraId="51D74528" w14:textId="77777777"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4</w:t>
            </w:r>
          </w:p>
        </w:tc>
        <w:tc>
          <w:tcPr>
            <w:tcW w:w="356" w:type="dxa"/>
            <w:tcBorders>
              <w:left w:val="nil"/>
              <w:right w:val="nil"/>
            </w:tcBorders>
          </w:tcPr>
          <w:p w14:paraId="4A84F595"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R</w:t>
            </w:r>
          </w:p>
        </w:tc>
        <w:tc>
          <w:tcPr>
            <w:tcW w:w="630" w:type="dxa"/>
            <w:tcBorders>
              <w:left w:val="nil"/>
            </w:tcBorders>
          </w:tcPr>
          <w:p w14:paraId="69CE3E1A" w14:textId="02F898FC" w:rsidR="005323A2" w:rsidRPr="0041679E" w:rsidRDefault="006F578E" w:rsidP="005323A2">
            <w:pPr>
              <w:rPr>
                <w:rFonts w:asciiTheme="majorHAnsi" w:hAnsiTheme="majorHAnsi" w:cs="Arial"/>
                <w:sz w:val="22"/>
                <w:szCs w:val="22"/>
              </w:rPr>
            </w:pPr>
            <w:r>
              <w:rPr>
                <w:rFonts w:asciiTheme="majorHAnsi" w:hAnsiTheme="majorHAnsi" w:cs="Arial"/>
                <w:sz w:val="22"/>
                <w:szCs w:val="22"/>
              </w:rPr>
              <w:t>2.2</w:t>
            </w:r>
          </w:p>
        </w:tc>
        <w:tc>
          <w:tcPr>
            <w:tcW w:w="6120" w:type="dxa"/>
          </w:tcPr>
          <w:p w14:paraId="283157A5" w14:textId="77777777" w:rsidR="005323A2" w:rsidRPr="00FA15CB" w:rsidRDefault="005323A2" w:rsidP="005323A2">
            <w:pPr>
              <w:pStyle w:val="ListParagraph"/>
              <w:numPr>
                <w:ilvl w:val="0"/>
                <w:numId w:val="19"/>
              </w:numPr>
              <w:rPr>
                <w:rFonts w:asciiTheme="majorHAnsi" w:hAnsiTheme="majorHAnsi"/>
                <w:sz w:val="22"/>
                <w:szCs w:val="22"/>
              </w:rPr>
            </w:pPr>
            <w:r w:rsidRPr="00FA15CB">
              <w:rPr>
                <w:rFonts w:asciiTheme="majorHAnsi" w:hAnsiTheme="majorHAnsi"/>
                <w:sz w:val="22"/>
                <w:szCs w:val="22"/>
              </w:rPr>
              <w:t xml:space="preserve">Alec </w:t>
            </w:r>
            <w:proofErr w:type="spellStart"/>
            <w:r w:rsidRPr="00FA15CB">
              <w:rPr>
                <w:rFonts w:asciiTheme="majorHAnsi" w:hAnsiTheme="majorHAnsi"/>
                <w:sz w:val="22"/>
                <w:szCs w:val="22"/>
              </w:rPr>
              <w:t>Walen</w:t>
            </w:r>
            <w:proofErr w:type="spellEnd"/>
            <w:r w:rsidRPr="00FA15CB">
              <w:rPr>
                <w:rFonts w:asciiTheme="majorHAnsi" w:hAnsiTheme="majorHAnsi"/>
                <w:sz w:val="22"/>
                <w:szCs w:val="22"/>
              </w:rPr>
              <w:t>, “Retributive Justice” (</w:t>
            </w:r>
            <w:r w:rsidRPr="00FA15CB">
              <w:rPr>
                <w:rFonts w:asciiTheme="majorHAnsi" w:hAnsiTheme="majorHAnsi"/>
                <w:i/>
                <w:sz w:val="22"/>
                <w:szCs w:val="22"/>
              </w:rPr>
              <w:t>Stanford Encyclopedia of Philosophy</w:t>
            </w:r>
            <w:r w:rsidRPr="00FA15CB">
              <w:rPr>
                <w:rFonts w:asciiTheme="majorHAnsi" w:hAnsiTheme="majorHAnsi"/>
                <w:sz w:val="22"/>
                <w:szCs w:val="22"/>
              </w:rPr>
              <w:t xml:space="preserve">, introduction and </w:t>
            </w:r>
            <w:r w:rsidRPr="00FA15CB">
              <w:rPr>
                <w:rFonts w:asciiTheme="majorHAnsi" w:hAnsiTheme="majorHAnsi" w:cs="Lucida Grande"/>
                <w:sz w:val="22"/>
                <w:szCs w:val="22"/>
              </w:rPr>
              <w:t>§§</w:t>
            </w:r>
            <w:r w:rsidRPr="00FA15CB">
              <w:rPr>
                <w:rFonts w:asciiTheme="majorHAnsi" w:hAnsiTheme="majorHAnsi"/>
                <w:sz w:val="22"/>
                <w:szCs w:val="22"/>
              </w:rPr>
              <w:t>1, 3, 5.2, 5.3, and 5.4)</w:t>
            </w:r>
          </w:p>
        </w:tc>
        <w:tc>
          <w:tcPr>
            <w:tcW w:w="2520" w:type="dxa"/>
          </w:tcPr>
          <w:p w14:paraId="07FC1383" w14:textId="77777777" w:rsidR="005323A2" w:rsidRPr="00EB1BBB" w:rsidRDefault="005323A2" w:rsidP="005323A2">
            <w:pPr>
              <w:rPr>
                <w:rFonts w:asciiTheme="majorHAnsi" w:hAnsiTheme="majorHAnsi" w:cs="Arial"/>
                <w:sz w:val="22"/>
                <w:szCs w:val="22"/>
              </w:rPr>
            </w:pPr>
            <w:r w:rsidRPr="00EB1BBB">
              <w:rPr>
                <w:rFonts w:asciiTheme="majorHAnsi" w:hAnsiTheme="majorHAnsi" w:cs="Arial"/>
                <w:b/>
                <w:sz w:val="22"/>
                <w:szCs w:val="22"/>
              </w:rPr>
              <w:t>Paragraph Paper 2:</w:t>
            </w:r>
            <w:r w:rsidRPr="00EB1BBB">
              <w:rPr>
                <w:rFonts w:asciiTheme="majorHAnsi" w:hAnsiTheme="majorHAnsi" w:cs="Arial"/>
                <w:sz w:val="22"/>
                <w:szCs w:val="22"/>
              </w:rPr>
              <w:t xml:space="preserve"> Problems with Retributivism</w:t>
            </w:r>
          </w:p>
        </w:tc>
      </w:tr>
      <w:tr w:rsidR="005323A2" w:rsidRPr="00E92923" w14:paraId="40FC5BC6" w14:textId="77777777" w:rsidTr="003223A1">
        <w:tc>
          <w:tcPr>
            <w:tcW w:w="10080" w:type="dxa"/>
            <w:gridSpan w:val="5"/>
            <w:tcBorders>
              <w:bottom w:val="single" w:sz="4" w:space="0" w:color="auto"/>
            </w:tcBorders>
          </w:tcPr>
          <w:p w14:paraId="4C785FB4" w14:textId="77777777" w:rsidR="005323A2" w:rsidRPr="0041679E" w:rsidRDefault="005323A2" w:rsidP="005323A2">
            <w:pPr>
              <w:rPr>
                <w:rFonts w:asciiTheme="majorHAnsi" w:hAnsiTheme="majorHAnsi" w:cs="Arial"/>
                <w:sz w:val="22"/>
                <w:szCs w:val="22"/>
              </w:rPr>
            </w:pPr>
            <w:r>
              <w:rPr>
                <w:rFonts w:asciiTheme="majorHAnsi" w:hAnsiTheme="majorHAnsi"/>
                <w:i/>
                <w:sz w:val="22"/>
                <w:szCs w:val="22"/>
              </w:rPr>
              <w:t xml:space="preserve">Mixed </w:t>
            </w:r>
            <w:r w:rsidRPr="0041679E">
              <w:rPr>
                <w:rFonts w:asciiTheme="majorHAnsi" w:hAnsiTheme="majorHAnsi"/>
                <w:i/>
                <w:sz w:val="22"/>
                <w:szCs w:val="22"/>
              </w:rPr>
              <w:t>Theories</w:t>
            </w:r>
          </w:p>
        </w:tc>
      </w:tr>
      <w:tr w:rsidR="005323A2" w:rsidRPr="00E92923" w14:paraId="6F2DEF6F" w14:textId="77777777" w:rsidTr="003223A1">
        <w:tc>
          <w:tcPr>
            <w:tcW w:w="454" w:type="dxa"/>
            <w:tcBorders>
              <w:right w:val="nil"/>
            </w:tcBorders>
          </w:tcPr>
          <w:p w14:paraId="2C599D89" w14:textId="77777777"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5</w:t>
            </w:r>
          </w:p>
        </w:tc>
        <w:tc>
          <w:tcPr>
            <w:tcW w:w="356" w:type="dxa"/>
            <w:tcBorders>
              <w:left w:val="nil"/>
              <w:right w:val="nil"/>
            </w:tcBorders>
          </w:tcPr>
          <w:p w14:paraId="04FD6C1C"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tcBorders>
          </w:tcPr>
          <w:p w14:paraId="092931C3" w14:textId="416B5439" w:rsidR="005323A2" w:rsidRPr="0041679E" w:rsidRDefault="005323A2" w:rsidP="005323A2">
            <w:pPr>
              <w:rPr>
                <w:rFonts w:asciiTheme="majorHAnsi" w:hAnsiTheme="majorHAnsi" w:cs="Arial"/>
                <w:sz w:val="22"/>
                <w:szCs w:val="22"/>
              </w:rPr>
            </w:pPr>
            <w:r>
              <w:rPr>
                <w:rFonts w:asciiTheme="majorHAnsi" w:hAnsiTheme="majorHAnsi" w:cs="Arial"/>
                <w:sz w:val="22"/>
                <w:szCs w:val="22"/>
              </w:rPr>
              <w:t>2.</w:t>
            </w:r>
            <w:r w:rsidR="006F578E">
              <w:rPr>
                <w:rFonts w:asciiTheme="majorHAnsi" w:hAnsiTheme="majorHAnsi" w:cs="Arial"/>
                <w:sz w:val="22"/>
                <w:szCs w:val="22"/>
              </w:rPr>
              <w:t>7</w:t>
            </w:r>
          </w:p>
        </w:tc>
        <w:tc>
          <w:tcPr>
            <w:tcW w:w="6120" w:type="dxa"/>
          </w:tcPr>
          <w:p w14:paraId="0C66B32D" w14:textId="77777777" w:rsidR="005323A2" w:rsidRPr="00A23E5B" w:rsidRDefault="005323A2" w:rsidP="005323A2">
            <w:pPr>
              <w:pStyle w:val="ListParagraph"/>
              <w:numPr>
                <w:ilvl w:val="0"/>
                <w:numId w:val="20"/>
              </w:numPr>
              <w:rPr>
                <w:rFonts w:asciiTheme="majorHAnsi" w:hAnsiTheme="majorHAnsi"/>
                <w:sz w:val="22"/>
                <w:szCs w:val="22"/>
              </w:rPr>
            </w:pPr>
            <w:r w:rsidRPr="00A23E5B">
              <w:rPr>
                <w:rFonts w:asciiTheme="majorHAnsi" w:hAnsiTheme="majorHAnsi"/>
                <w:sz w:val="22"/>
                <w:szCs w:val="22"/>
              </w:rPr>
              <w:t xml:space="preserve">Thom Brooks, “Rawls, Hart, and the Mixed Theory” (excerpts from </w:t>
            </w:r>
            <w:r w:rsidRPr="00A23E5B">
              <w:rPr>
                <w:rFonts w:asciiTheme="majorHAnsi" w:hAnsiTheme="majorHAnsi"/>
                <w:i/>
                <w:sz w:val="22"/>
                <w:szCs w:val="22"/>
              </w:rPr>
              <w:t>Punishment</w:t>
            </w:r>
            <w:r w:rsidRPr="00A23E5B">
              <w:rPr>
                <w:rFonts w:asciiTheme="majorHAnsi" w:hAnsiTheme="majorHAnsi"/>
                <w:sz w:val="22"/>
                <w:szCs w:val="22"/>
              </w:rPr>
              <w:t xml:space="preserve">, </w:t>
            </w:r>
            <w:proofErr w:type="spellStart"/>
            <w:r w:rsidRPr="00A23E5B">
              <w:rPr>
                <w:rFonts w:asciiTheme="majorHAnsi" w:hAnsiTheme="majorHAnsi"/>
                <w:sz w:val="22"/>
                <w:szCs w:val="22"/>
              </w:rPr>
              <w:t>ch.</w:t>
            </w:r>
            <w:proofErr w:type="spellEnd"/>
            <w:r w:rsidRPr="00A23E5B">
              <w:rPr>
                <w:rFonts w:asciiTheme="majorHAnsi" w:hAnsiTheme="majorHAnsi"/>
                <w:sz w:val="22"/>
                <w:szCs w:val="22"/>
              </w:rPr>
              <w:t xml:space="preserve"> 5, pp. 89-93, 96-100)</w:t>
            </w:r>
          </w:p>
        </w:tc>
        <w:tc>
          <w:tcPr>
            <w:tcW w:w="2520" w:type="dxa"/>
          </w:tcPr>
          <w:p w14:paraId="5AF474B3" w14:textId="77777777" w:rsidR="005323A2" w:rsidRPr="00F15F2C" w:rsidRDefault="005323A2" w:rsidP="005323A2">
            <w:pPr>
              <w:rPr>
                <w:rFonts w:asciiTheme="majorHAnsi" w:hAnsiTheme="majorHAnsi" w:cs="Arial"/>
                <w:color w:val="FF0000"/>
                <w:sz w:val="22"/>
                <w:szCs w:val="22"/>
              </w:rPr>
            </w:pPr>
          </w:p>
        </w:tc>
      </w:tr>
      <w:tr w:rsidR="004D1B09" w:rsidRPr="00E92923" w14:paraId="68A12605" w14:textId="77777777" w:rsidTr="004D1B09">
        <w:tc>
          <w:tcPr>
            <w:tcW w:w="10080" w:type="dxa"/>
            <w:gridSpan w:val="5"/>
            <w:tcBorders>
              <w:bottom w:val="single" w:sz="4" w:space="0" w:color="auto"/>
            </w:tcBorders>
          </w:tcPr>
          <w:p w14:paraId="1A1311DE" w14:textId="1F30E320" w:rsidR="004D1B09" w:rsidRPr="004D1B09" w:rsidRDefault="004D1B09" w:rsidP="005323A2">
            <w:pPr>
              <w:rPr>
                <w:rFonts w:asciiTheme="majorHAnsi" w:hAnsiTheme="majorHAnsi" w:cs="Arial"/>
                <w:i/>
                <w:sz w:val="22"/>
                <w:szCs w:val="22"/>
              </w:rPr>
            </w:pPr>
            <w:r w:rsidRPr="004D1B09">
              <w:rPr>
                <w:rFonts w:asciiTheme="majorHAnsi" w:hAnsiTheme="majorHAnsi" w:cs="Arial"/>
                <w:i/>
                <w:sz w:val="22"/>
                <w:szCs w:val="22"/>
              </w:rPr>
              <w:t>Criminalization</w:t>
            </w:r>
          </w:p>
        </w:tc>
      </w:tr>
      <w:tr w:rsidR="005323A2" w:rsidRPr="00E92923" w14:paraId="62AABBAE" w14:textId="77777777" w:rsidTr="003223A1">
        <w:tc>
          <w:tcPr>
            <w:tcW w:w="454" w:type="dxa"/>
            <w:tcBorders>
              <w:bottom w:val="single" w:sz="4" w:space="0" w:color="auto"/>
              <w:right w:val="nil"/>
            </w:tcBorders>
          </w:tcPr>
          <w:p w14:paraId="5047718E" w14:textId="77777777" w:rsidR="005323A2" w:rsidRPr="00F15F2C" w:rsidRDefault="005323A2" w:rsidP="005323A2">
            <w:pPr>
              <w:rPr>
                <w:rFonts w:asciiTheme="majorHAnsi" w:hAnsiTheme="majorHAnsi" w:cs="Arial"/>
                <w:sz w:val="20"/>
                <w:szCs w:val="20"/>
              </w:rPr>
            </w:pPr>
            <w:r w:rsidRPr="00F15F2C">
              <w:rPr>
                <w:rFonts w:asciiTheme="majorHAnsi" w:hAnsiTheme="majorHAnsi" w:cs="Arial"/>
                <w:sz w:val="20"/>
                <w:szCs w:val="20"/>
              </w:rPr>
              <w:lastRenderedPageBreak/>
              <w:t>6</w:t>
            </w:r>
          </w:p>
        </w:tc>
        <w:tc>
          <w:tcPr>
            <w:tcW w:w="356" w:type="dxa"/>
            <w:tcBorders>
              <w:left w:val="nil"/>
              <w:bottom w:val="single" w:sz="4" w:space="0" w:color="auto"/>
              <w:right w:val="nil"/>
            </w:tcBorders>
          </w:tcPr>
          <w:p w14:paraId="5FDC34B8" w14:textId="77777777" w:rsidR="005323A2" w:rsidRPr="00F15F2C" w:rsidRDefault="005323A2" w:rsidP="005323A2">
            <w:pPr>
              <w:rPr>
                <w:rFonts w:asciiTheme="majorHAnsi" w:hAnsiTheme="majorHAnsi" w:cs="Arial"/>
                <w:sz w:val="22"/>
                <w:szCs w:val="22"/>
              </w:rPr>
            </w:pPr>
            <w:r w:rsidRPr="00F15F2C">
              <w:rPr>
                <w:rFonts w:asciiTheme="majorHAnsi" w:hAnsiTheme="majorHAnsi" w:cs="Arial"/>
                <w:sz w:val="22"/>
                <w:szCs w:val="22"/>
              </w:rPr>
              <w:t>R</w:t>
            </w:r>
          </w:p>
        </w:tc>
        <w:tc>
          <w:tcPr>
            <w:tcW w:w="630" w:type="dxa"/>
            <w:tcBorders>
              <w:left w:val="nil"/>
              <w:bottom w:val="single" w:sz="4" w:space="0" w:color="auto"/>
            </w:tcBorders>
          </w:tcPr>
          <w:p w14:paraId="1DDF5269" w14:textId="63D1A27F" w:rsidR="005323A2" w:rsidRPr="00F15F2C" w:rsidRDefault="005323A2" w:rsidP="005323A2">
            <w:pPr>
              <w:rPr>
                <w:rFonts w:asciiTheme="majorHAnsi" w:hAnsiTheme="majorHAnsi" w:cs="Arial"/>
                <w:sz w:val="22"/>
                <w:szCs w:val="22"/>
              </w:rPr>
            </w:pPr>
            <w:r w:rsidRPr="00F15F2C">
              <w:rPr>
                <w:rFonts w:asciiTheme="majorHAnsi" w:hAnsiTheme="majorHAnsi" w:cs="Arial"/>
                <w:sz w:val="22"/>
                <w:szCs w:val="22"/>
              </w:rPr>
              <w:t>2.</w:t>
            </w:r>
            <w:r w:rsidR="006F578E">
              <w:rPr>
                <w:rFonts w:asciiTheme="majorHAnsi" w:hAnsiTheme="majorHAnsi" w:cs="Arial"/>
                <w:sz w:val="22"/>
                <w:szCs w:val="22"/>
              </w:rPr>
              <w:t>9</w:t>
            </w:r>
          </w:p>
        </w:tc>
        <w:tc>
          <w:tcPr>
            <w:tcW w:w="6120" w:type="dxa"/>
            <w:tcBorders>
              <w:bottom w:val="single" w:sz="4" w:space="0" w:color="auto"/>
            </w:tcBorders>
          </w:tcPr>
          <w:p w14:paraId="065D7229" w14:textId="77777777" w:rsidR="004D1B09" w:rsidRPr="00A23E5B" w:rsidRDefault="004D1B09" w:rsidP="004D1B09">
            <w:pPr>
              <w:pStyle w:val="ListParagraph"/>
              <w:numPr>
                <w:ilvl w:val="0"/>
                <w:numId w:val="21"/>
              </w:numPr>
              <w:rPr>
                <w:rFonts w:asciiTheme="majorHAnsi" w:hAnsiTheme="majorHAnsi"/>
                <w:sz w:val="22"/>
                <w:szCs w:val="22"/>
              </w:rPr>
            </w:pPr>
            <w:r w:rsidRPr="00A23E5B">
              <w:rPr>
                <w:rFonts w:asciiTheme="majorHAnsi" w:hAnsiTheme="majorHAnsi"/>
                <w:sz w:val="22"/>
                <w:szCs w:val="22"/>
              </w:rPr>
              <w:t xml:space="preserve">Model Penal Code </w:t>
            </w:r>
            <w:r w:rsidRPr="00A23E5B">
              <w:rPr>
                <w:rFonts w:asciiTheme="majorHAnsi" w:hAnsiTheme="majorHAnsi" w:cs="Lucida Grande"/>
                <w:sz w:val="22"/>
                <w:szCs w:val="22"/>
              </w:rPr>
              <w:t>§1.02.1</w:t>
            </w:r>
          </w:p>
          <w:p w14:paraId="1B693846" w14:textId="4F722FDB" w:rsidR="004D1B09" w:rsidRPr="00F15F2C" w:rsidRDefault="004D1B09" w:rsidP="004D1B09">
            <w:pPr>
              <w:pStyle w:val="ListParagraph"/>
              <w:numPr>
                <w:ilvl w:val="0"/>
                <w:numId w:val="21"/>
              </w:numPr>
              <w:rPr>
                <w:rFonts w:asciiTheme="majorHAnsi" w:hAnsiTheme="majorHAnsi"/>
                <w:b/>
                <w:sz w:val="22"/>
                <w:szCs w:val="22"/>
              </w:rPr>
            </w:pPr>
            <w:r>
              <w:rPr>
                <w:rFonts w:asciiTheme="majorHAnsi" w:hAnsiTheme="majorHAnsi"/>
                <w:sz w:val="22"/>
                <w:szCs w:val="22"/>
              </w:rPr>
              <w:t xml:space="preserve">Eric </w:t>
            </w:r>
            <w:proofErr w:type="spellStart"/>
            <w:r>
              <w:rPr>
                <w:rFonts w:asciiTheme="majorHAnsi" w:hAnsiTheme="majorHAnsi"/>
                <w:sz w:val="22"/>
                <w:szCs w:val="22"/>
              </w:rPr>
              <w:t>Blumenson</w:t>
            </w:r>
            <w:proofErr w:type="spellEnd"/>
            <w:r>
              <w:rPr>
                <w:rFonts w:asciiTheme="majorHAnsi" w:hAnsiTheme="majorHAnsi"/>
                <w:sz w:val="22"/>
                <w:szCs w:val="22"/>
              </w:rPr>
              <w:t>, “Two Moral Mistakes in the American Criminal Justice System” (pp. 12-14</w:t>
            </w:r>
            <w:r w:rsidR="00212309">
              <w:rPr>
                <w:rFonts w:asciiTheme="majorHAnsi" w:hAnsiTheme="majorHAnsi"/>
                <w:sz w:val="22"/>
                <w:szCs w:val="22"/>
              </w:rPr>
              <w:t>)</w:t>
            </w:r>
          </w:p>
        </w:tc>
        <w:tc>
          <w:tcPr>
            <w:tcW w:w="2520" w:type="dxa"/>
            <w:tcBorders>
              <w:bottom w:val="single" w:sz="4" w:space="0" w:color="auto"/>
            </w:tcBorders>
          </w:tcPr>
          <w:p w14:paraId="2EA09CC3" w14:textId="640EBA99" w:rsidR="005323A2" w:rsidRPr="009666DE" w:rsidRDefault="009666DE" w:rsidP="005323A2">
            <w:pPr>
              <w:rPr>
                <w:rFonts w:asciiTheme="majorHAnsi" w:hAnsiTheme="majorHAnsi" w:cs="Arial"/>
              </w:rPr>
            </w:pPr>
            <w:r w:rsidRPr="005A3EF4">
              <w:rPr>
                <w:rFonts w:asciiTheme="majorHAnsi" w:hAnsiTheme="majorHAnsi" w:cs="Arial"/>
                <w:b/>
                <w:sz w:val="22"/>
                <w:szCs w:val="22"/>
              </w:rPr>
              <w:t>Policy Brief 1:</w:t>
            </w:r>
            <w:r>
              <w:rPr>
                <w:rFonts w:asciiTheme="majorHAnsi" w:hAnsiTheme="majorHAnsi" w:cs="Arial"/>
                <w:b/>
                <w:sz w:val="22"/>
                <w:szCs w:val="22"/>
              </w:rPr>
              <w:t xml:space="preserve"> </w:t>
            </w:r>
            <w:r>
              <w:rPr>
                <w:rFonts w:asciiTheme="majorHAnsi" w:hAnsiTheme="majorHAnsi" w:cs="Arial"/>
                <w:sz w:val="22"/>
                <w:szCs w:val="22"/>
              </w:rPr>
              <w:t>Criminal Offenses</w:t>
            </w:r>
          </w:p>
        </w:tc>
      </w:tr>
      <w:tr w:rsidR="005323A2" w:rsidRPr="00E92923" w14:paraId="0697E0EF" w14:textId="77777777" w:rsidTr="003223A1">
        <w:tc>
          <w:tcPr>
            <w:tcW w:w="454" w:type="dxa"/>
            <w:tcBorders>
              <w:bottom w:val="single" w:sz="4" w:space="0" w:color="auto"/>
              <w:right w:val="nil"/>
            </w:tcBorders>
          </w:tcPr>
          <w:p w14:paraId="4AEEF00E" w14:textId="77777777" w:rsidR="005323A2" w:rsidRPr="00F15F2C" w:rsidRDefault="005323A2" w:rsidP="005323A2">
            <w:pPr>
              <w:rPr>
                <w:rFonts w:asciiTheme="majorHAnsi" w:hAnsiTheme="majorHAnsi" w:cs="Arial"/>
                <w:sz w:val="20"/>
                <w:szCs w:val="20"/>
              </w:rPr>
            </w:pPr>
          </w:p>
        </w:tc>
        <w:tc>
          <w:tcPr>
            <w:tcW w:w="356" w:type="dxa"/>
            <w:tcBorders>
              <w:left w:val="nil"/>
              <w:bottom w:val="single" w:sz="4" w:space="0" w:color="auto"/>
              <w:right w:val="nil"/>
            </w:tcBorders>
          </w:tcPr>
          <w:p w14:paraId="4B7C2DDD" w14:textId="77777777" w:rsidR="005323A2" w:rsidRPr="004D1B09" w:rsidRDefault="005323A2" w:rsidP="005323A2">
            <w:pPr>
              <w:rPr>
                <w:rFonts w:asciiTheme="majorHAnsi" w:hAnsiTheme="majorHAnsi" w:cs="Arial"/>
                <w:b/>
                <w:sz w:val="22"/>
                <w:szCs w:val="22"/>
              </w:rPr>
            </w:pPr>
            <w:r w:rsidRPr="004D1B09">
              <w:rPr>
                <w:rFonts w:asciiTheme="majorHAnsi" w:hAnsiTheme="majorHAnsi" w:cs="Arial"/>
                <w:b/>
                <w:sz w:val="22"/>
                <w:szCs w:val="22"/>
              </w:rPr>
              <w:t>S</w:t>
            </w:r>
          </w:p>
        </w:tc>
        <w:tc>
          <w:tcPr>
            <w:tcW w:w="630" w:type="dxa"/>
            <w:tcBorders>
              <w:left w:val="nil"/>
              <w:bottom w:val="single" w:sz="4" w:space="0" w:color="auto"/>
            </w:tcBorders>
          </w:tcPr>
          <w:p w14:paraId="75F85CE3" w14:textId="7E611108" w:rsidR="005323A2" w:rsidRPr="004D1B09" w:rsidRDefault="005323A2" w:rsidP="005323A2">
            <w:pPr>
              <w:rPr>
                <w:rFonts w:asciiTheme="majorHAnsi" w:hAnsiTheme="majorHAnsi" w:cs="Arial"/>
                <w:b/>
                <w:sz w:val="22"/>
                <w:szCs w:val="22"/>
              </w:rPr>
            </w:pPr>
            <w:r w:rsidRPr="004D1B09">
              <w:rPr>
                <w:rFonts w:asciiTheme="majorHAnsi" w:hAnsiTheme="majorHAnsi" w:cs="Arial"/>
                <w:b/>
                <w:sz w:val="22"/>
                <w:szCs w:val="22"/>
              </w:rPr>
              <w:t>2.</w:t>
            </w:r>
            <w:r w:rsidR="004D1B09" w:rsidRPr="004D1B09">
              <w:rPr>
                <w:rFonts w:asciiTheme="majorHAnsi" w:hAnsiTheme="majorHAnsi" w:cs="Arial"/>
                <w:b/>
                <w:sz w:val="22"/>
                <w:szCs w:val="22"/>
              </w:rPr>
              <w:t>11</w:t>
            </w:r>
          </w:p>
        </w:tc>
        <w:tc>
          <w:tcPr>
            <w:tcW w:w="6120" w:type="dxa"/>
            <w:tcBorders>
              <w:bottom w:val="single" w:sz="4" w:space="0" w:color="auto"/>
            </w:tcBorders>
          </w:tcPr>
          <w:p w14:paraId="541055FE" w14:textId="77777777" w:rsidR="005323A2" w:rsidRPr="008855A9" w:rsidRDefault="005323A2" w:rsidP="005323A2">
            <w:pPr>
              <w:rPr>
                <w:rFonts w:asciiTheme="majorHAnsi" w:hAnsiTheme="majorHAnsi"/>
                <w:b/>
                <w:sz w:val="22"/>
                <w:szCs w:val="22"/>
              </w:rPr>
            </w:pPr>
          </w:p>
        </w:tc>
        <w:tc>
          <w:tcPr>
            <w:tcW w:w="2520" w:type="dxa"/>
            <w:tcBorders>
              <w:bottom w:val="single" w:sz="4" w:space="0" w:color="auto"/>
            </w:tcBorders>
          </w:tcPr>
          <w:p w14:paraId="11BFCFE9" w14:textId="77777777" w:rsidR="005323A2" w:rsidRPr="00F91F09" w:rsidRDefault="005323A2" w:rsidP="005323A2">
            <w:pPr>
              <w:rPr>
                <w:rFonts w:asciiTheme="majorHAnsi" w:hAnsiTheme="majorHAnsi" w:cs="Arial"/>
                <w:b/>
                <w:sz w:val="22"/>
                <w:szCs w:val="22"/>
              </w:rPr>
            </w:pPr>
            <w:r w:rsidRPr="00F91F09">
              <w:rPr>
                <w:rFonts w:asciiTheme="majorHAnsi" w:hAnsiTheme="majorHAnsi" w:cs="Arial"/>
                <w:b/>
                <w:sz w:val="22"/>
                <w:szCs w:val="22"/>
              </w:rPr>
              <w:t>Short Essay 1</w:t>
            </w:r>
            <w:r>
              <w:rPr>
                <w:rFonts w:asciiTheme="majorHAnsi" w:hAnsiTheme="majorHAnsi" w:cs="Arial"/>
                <w:b/>
                <w:sz w:val="22"/>
                <w:szCs w:val="22"/>
              </w:rPr>
              <w:t xml:space="preserve"> due by 11:59pm </w:t>
            </w:r>
          </w:p>
        </w:tc>
      </w:tr>
      <w:tr w:rsidR="005323A2" w:rsidRPr="00E92923" w14:paraId="78211392" w14:textId="77777777" w:rsidTr="007B3CCF">
        <w:tc>
          <w:tcPr>
            <w:tcW w:w="454" w:type="dxa"/>
            <w:tcBorders>
              <w:bottom w:val="single" w:sz="4" w:space="0" w:color="auto"/>
              <w:right w:val="nil"/>
            </w:tcBorders>
          </w:tcPr>
          <w:p w14:paraId="23D677F7" w14:textId="77777777"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7</w:t>
            </w:r>
          </w:p>
        </w:tc>
        <w:tc>
          <w:tcPr>
            <w:tcW w:w="356" w:type="dxa"/>
            <w:tcBorders>
              <w:left w:val="nil"/>
              <w:bottom w:val="single" w:sz="4" w:space="0" w:color="auto"/>
              <w:right w:val="nil"/>
            </w:tcBorders>
          </w:tcPr>
          <w:p w14:paraId="75C504DC"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bottom w:val="single" w:sz="4" w:space="0" w:color="auto"/>
            </w:tcBorders>
          </w:tcPr>
          <w:p w14:paraId="22586CBA" w14:textId="36C35070" w:rsidR="005323A2" w:rsidRPr="0041679E" w:rsidRDefault="005323A2" w:rsidP="005323A2">
            <w:pPr>
              <w:rPr>
                <w:rFonts w:asciiTheme="majorHAnsi" w:hAnsiTheme="majorHAnsi" w:cs="Arial"/>
                <w:sz w:val="22"/>
                <w:szCs w:val="22"/>
              </w:rPr>
            </w:pPr>
            <w:r>
              <w:rPr>
                <w:rFonts w:asciiTheme="majorHAnsi" w:hAnsiTheme="majorHAnsi" w:cs="Arial"/>
                <w:sz w:val="22"/>
                <w:szCs w:val="22"/>
              </w:rPr>
              <w:t>2.</w:t>
            </w:r>
            <w:r w:rsidR="006F578E">
              <w:rPr>
                <w:rFonts w:asciiTheme="majorHAnsi" w:hAnsiTheme="majorHAnsi" w:cs="Arial"/>
                <w:sz w:val="22"/>
                <w:szCs w:val="22"/>
              </w:rPr>
              <w:t>14</w:t>
            </w:r>
          </w:p>
        </w:tc>
        <w:tc>
          <w:tcPr>
            <w:tcW w:w="6120" w:type="dxa"/>
            <w:tcBorders>
              <w:bottom w:val="single" w:sz="4" w:space="0" w:color="auto"/>
            </w:tcBorders>
          </w:tcPr>
          <w:p w14:paraId="0FF932AB" w14:textId="07C3E312" w:rsidR="003F35CF" w:rsidRDefault="003F35CF" w:rsidP="004D1B09">
            <w:pPr>
              <w:pStyle w:val="ListParagraph"/>
              <w:numPr>
                <w:ilvl w:val="0"/>
                <w:numId w:val="22"/>
              </w:numPr>
              <w:rPr>
                <w:rFonts w:asciiTheme="majorHAnsi" w:hAnsiTheme="majorHAnsi"/>
                <w:sz w:val="22"/>
                <w:szCs w:val="22"/>
              </w:rPr>
            </w:pPr>
            <w:r>
              <w:rPr>
                <w:rFonts w:asciiTheme="majorHAnsi" w:hAnsiTheme="majorHAnsi"/>
                <w:sz w:val="22"/>
                <w:szCs w:val="22"/>
              </w:rPr>
              <w:t>Yvette Butler, “Cycles of Prejudicial Epistemic Oppression in the Law”</w:t>
            </w:r>
          </w:p>
          <w:p w14:paraId="3D6943BD" w14:textId="35D90880" w:rsidR="005323A2" w:rsidRPr="00A21CE2" w:rsidRDefault="003F35CF" w:rsidP="00A21CE2">
            <w:pPr>
              <w:pStyle w:val="ListParagraph"/>
              <w:numPr>
                <w:ilvl w:val="0"/>
                <w:numId w:val="22"/>
              </w:numPr>
              <w:rPr>
                <w:rFonts w:asciiTheme="majorHAnsi" w:hAnsiTheme="majorHAnsi"/>
                <w:sz w:val="22"/>
                <w:szCs w:val="22"/>
              </w:rPr>
            </w:pPr>
            <w:r>
              <w:rPr>
                <w:rFonts w:asciiTheme="majorHAnsi" w:hAnsiTheme="majorHAnsi"/>
                <w:b/>
                <w:i/>
                <w:sz w:val="22"/>
                <w:szCs w:val="22"/>
              </w:rPr>
              <w:t xml:space="preserve">Guest: Dr. Yvette Butler, Assistant Professor of Law at </w:t>
            </w:r>
            <w:hyperlink r:id="rId23" w:history="1">
              <w:r w:rsidRPr="00D663DE">
                <w:rPr>
                  <w:rStyle w:val="Hyperlink"/>
                  <w:rFonts w:asciiTheme="majorHAnsi" w:hAnsiTheme="majorHAnsi"/>
                  <w:b/>
                  <w:i/>
                  <w:sz w:val="22"/>
                  <w:szCs w:val="22"/>
                </w:rPr>
                <w:t>UM School of Law</w:t>
              </w:r>
            </w:hyperlink>
          </w:p>
        </w:tc>
        <w:tc>
          <w:tcPr>
            <w:tcW w:w="2520" w:type="dxa"/>
            <w:tcBorders>
              <w:bottom w:val="single" w:sz="4" w:space="0" w:color="auto"/>
            </w:tcBorders>
          </w:tcPr>
          <w:p w14:paraId="2BFBDB84" w14:textId="10DBBC19" w:rsidR="005323A2" w:rsidRPr="005A3EF4" w:rsidRDefault="00A21CE2" w:rsidP="00A21CE2">
            <w:pPr>
              <w:rPr>
                <w:rFonts w:asciiTheme="majorHAnsi" w:hAnsiTheme="majorHAnsi" w:cs="Arial"/>
                <w:sz w:val="22"/>
                <w:szCs w:val="22"/>
              </w:rPr>
            </w:pPr>
            <w:r>
              <w:rPr>
                <w:rFonts w:asciiTheme="majorHAnsi" w:hAnsiTheme="majorHAnsi" w:cs="Arial"/>
                <w:b/>
                <w:sz w:val="22"/>
                <w:szCs w:val="22"/>
              </w:rPr>
              <w:t xml:space="preserve">Paragraph Paper 3: </w:t>
            </w:r>
            <w:r>
              <w:rPr>
                <w:rFonts w:asciiTheme="majorHAnsi" w:hAnsiTheme="majorHAnsi" w:cs="Arial"/>
                <w:sz w:val="22"/>
                <w:szCs w:val="22"/>
              </w:rPr>
              <w:t>Questions for Dr. Butler</w:t>
            </w:r>
          </w:p>
        </w:tc>
      </w:tr>
      <w:tr w:rsidR="007B3CCF" w:rsidRPr="00E92923" w14:paraId="141E81F8" w14:textId="77777777" w:rsidTr="007B3CCF">
        <w:tc>
          <w:tcPr>
            <w:tcW w:w="10080" w:type="dxa"/>
            <w:gridSpan w:val="5"/>
            <w:tcBorders>
              <w:bottom w:val="nil"/>
            </w:tcBorders>
          </w:tcPr>
          <w:p w14:paraId="50F9A43C" w14:textId="5AE36A62" w:rsidR="007B3CCF" w:rsidRPr="005A3EF4" w:rsidRDefault="007B3CCF" w:rsidP="007B3CCF">
            <w:pPr>
              <w:jc w:val="center"/>
              <w:rPr>
                <w:rFonts w:asciiTheme="majorHAnsi" w:hAnsiTheme="majorHAnsi" w:cs="Arial"/>
                <w:b/>
                <w:sz w:val="22"/>
                <w:szCs w:val="22"/>
              </w:rPr>
            </w:pPr>
            <w:r w:rsidRPr="0041679E">
              <w:rPr>
                <w:rFonts w:asciiTheme="majorHAnsi" w:hAnsiTheme="majorHAnsi" w:cs="Arial"/>
                <w:b/>
                <w:sz w:val="26"/>
                <w:szCs w:val="26"/>
              </w:rPr>
              <w:t>HOW SHOULD WE PUNISH?</w:t>
            </w:r>
          </w:p>
        </w:tc>
      </w:tr>
      <w:tr w:rsidR="007B3CCF" w:rsidRPr="00E92923" w14:paraId="2AE19C43" w14:textId="77777777" w:rsidTr="007B3CCF">
        <w:tc>
          <w:tcPr>
            <w:tcW w:w="10080" w:type="dxa"/>
            <w:gridSpan w:val="5"/>
            <w:tcBorders>
              <w:top w:val="nil"/>
            </w:tcBorders>
          </w:tcPr>
          <w:p w14:paraId="5AD14F72" w14:textId="3779B400" w:rsidR="007B3CCF" w:rsidRPr="005A3EF4" w:rsidRDefault="007B3CCF" w:rsidP="00A21CE2">
            <w:pPr>
              <w:rPr>
                <w:rFonts w:asciiTheme="majorHAnsi" w:hAnsiTheme="majorHAnsi" w:cs="Arial"/>
                <w:b/>
                <w:sz w:val="22"/>
                <w:szCs w:val="22"/>
              </w:rPr>
            </w:pPr>
            <w:r>
              <w:rPr>
                <w:rFonts w:asciiTheme="majorHAnsi" w:hAnsiTheme="majorHAnsi"/>
                <w:i/>
                <w:sz w:val="22"/>
                <w:szCs w:val="22"/>
              </w:rPr>
              <w:t>Prison: Sentencing</w:t>
            </w:r>
          </w:p>
        </w:tc>
      </w:tr>
      <w:tr w:rsidR="005323A2" w:rsidRPr="00E92923" w14:paraId="47422DDE" w14:textId="77777777" w:rsidTr="003223A1">
        <w:tc>
          <w:tcPr>
            <w:tcW w:w="454" w:type="dxa"/>
            <w:tcBorders>
              <w:right w:val="nil"/>
            </w:tcBorders>
          </w:tcPr>
          <w:p w14:paraId="27F8AE3E" w14:textId="66197AF9"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8</w:t>
            </w:r>
          </w:p>
        </w:tc>
        <w:tc>
          <w:tcPr>
            <w:tcW w:w="356" w:type="dxa"/>
            <w:tcBorders>
              <w:left w:val="nil"/>
              <w:right w:val="nil"/>
            </w:tcBorders>
          </w:tcPr>
          <w:p w14:paraId="0A415113"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R</w:t>
            </w:r>
          </w:p>
        </w:tc>
        <w:tc>
          <w:tcPr>
            <w:tcW w:w="630" w:type="dxa"/>
            <w:tcBorders>
              <w:left w:val="nil"/>
            </w:tcBorders>
          </w:tcPr>
          <w:p w14:paraId="06D0037F" w14:textId="39BFD4B8" w:rsidR="005323A2" w:rsidRPr="0041679E" w:rsidRDefault="005323A2" w:rsidP="005323A2">
            <w:pPr>
              <w:rPr>
                <w:rFonts w:asciiTheme="majorHAnsi" w:hAnsiTheme="majorHAnsi" w:cs="Arial"/>
                <w:sz w:val="22"/>
                <w:szCs w:val="22"/>
              </w:rPr>
            </w:pPr>
            <w:r>
              <w:rPr>
                <w:rFonts w:asciiTheme="majorHAnsi" w:hAnsiTheme="majorHAnsi" w:cs="Arial"/>
                <w:sz w:val="22"/>
                <w:szCs w:val="22"/>
              </w:rPr>
              <w:t>2.1</w:t>
            </w:r>
            <w:r w:rsidR="006F578E">
              <w:rPr>
                <w:rFonts w:asciiTheme="majorHAnsi" w:hAnsiTheme="majorHAnsi" w:cs="Arial"/>
                <w:sz w:val="22"/>
                <w:szCs w:val="22"/>
              </w:rPr>
              <w:t>6</w:t>
            </w:r>
          </w:p>
        </w:tc>
        <w:tc>
          <w:tcPr>
            <w:tcW w:w="6120" w:type="dxa"/>
          </w:tcPr>
          <w:p w14:paraId="7522DE73" w14:textId="284F91F1" w:rsidR="005323A2" w:rsidRPr="00A36BC5" w:rsidRDefault="00A21CE2" w:rsidP="005323A2">
            <w:pPr>
              <w:pStyle w:val="ListParagraph"/>
              <w:numPr>
                <w:ilvl w:val="0"/>
                <w:numId w:val="23"/>
              </w:numPr>
              <w:rPr>
                <w:rFonts w:asciiTheme="majorHAnsi" w:hAnsiTheme="majorHAnsi"/>
                <w:sz w:val="22"/>
                <w:szCs w:val="22"/>
              </w:rPr>
            </w:pPr>
            <w:r w:rsidRPr="00A23E5B">
              <w:rPr>
                <w:rFonts w:asciiTheme="majorHAnsi" w:hAnsiTheme="majorHAnsi"/>
                <w:sz w:val="22"/>
                <w:szCs w:val="22"/>
              </w:rPr>
              <w:t xml:space="preserve">Richard </w:t>
            </w:r>
            <w:proofErr w:type="spellStart"/>
            <w:r w:rsidRPr="00A23E5B">
              <w:rPr>
                <w:rFonts w:asciiTheme="majorHAnsi" w:hAnsiTheme="majorHAnsi"/>
                <w:sz w:val="22"/>
                <w:szCs w:val="22"/>
              </w:rPr>
              <w:t>Lippke</w:t>
            </w:r>
            <w:proofErr w:type="spellEnd"/>
            <w:r w:rsidRPr="00A23E5B">
              <w:rPr>
                <w:rFonts w:asciiTheme="majorHAnsi" w:hAnsiTheme="majorHAnsi"/>
                <w:sz w:val="22"/>
                <w:szCs w:val="22"/>
              </w:rPr>
              <w:t>, “</w:t>
            </w:r>
            <w:proofErr w:type="spellStart"/>
            <w:r w:rsidRPr="00A23E5B">
              <w:rPr>
                <w:rFonts w:asciiTheme="majorHAnsi" w:hAnsiTheme="majorHAnsi"/>
                <w:sz w:val="22"/>
                <w:szCs w:val="22"/>
              </w:rPr>
              <w:t>Imprisonable</w:t>
            </w:r>
            <w:proofErr w:type="spellEnd"/>
            <w:r w:rsidRPr="00A23E5B">
              <w:rPr>
                <w:rFonts w:asciiTheme="majorHAnsi" w:hAnsiTheme="majorHAnsi"/>
                <w:sz w:val="22"/>
                <w:szCs w:val="22"/>
              </w:rPr>
              <w:t xml:space="preserve"> Offenses</w:t>
            </w:r>
            <w:r w:rsidRPr="0041679E">
              <w:rPr>
                <w:rFonts w:asciiTheme="majorHAnsi" w:hAnsiTheme="majorHAnsi"/>
                <w:sz w:val="22"/>
                <w:szCs w:val="22"/>
              </w:rPr>
              <w:t>” (</w:t>
            </w:r>
            <w:r w:rsidRPr="0041679E">
              <w:rPr>
                <w:rFonts w:asciiTheme="majorHAnsi" w:hAnsiTheme="majorHAnsi"/>
                <w:i/>
                <w:sz w:val="22"/>
                <w:szCs w:val="22"/>
              </w:rPr>
              <w:t>Rethinking Imprisonment</w:t>
            </w:r>
            <w:r w:rsidRPr="0041679E">
              <w:rPr>
                <w:rFonts w:asciiTheme="majorHAnsi" w:hAnsiTheme="majorHAnsi"/>
                <w:sz w:val="22"/>
                <w:szCs w:val="22"/>
              </w:rPr>
              <w:t xml:space="preserve">, </w:t>
            </w:r>
            <w:proofErr w:type="spellStart"/>
            <w:r w:rsidRPr="0041679E">
              <w:rPr>
                <w:rFonts w:asciiTheme="majorHAnsi" w:hAnsiTheme="majorHAnsi"/>
                <w:sz w:val="22"/>
                <w:szCs w:val="22"/>
              </w:rPr>
              <w:t>ch.</w:t>
            </w:r>
            <w:proofErr w:type="spellEnd"/>
            <w:r w:rsidRPr="0041679E">
              <w:rPr>
                <w:rFonts w:asciiTheme="majorHAnsi" w:hAnsiTheme="majorHAnsi"/>
                <w:sz w:val="22"/>
                <w:szCs w:val="22"/>
              </w:rPr>
              <w:t xml:space="preserve"> 3, pp. 63-79)</w:t>
            </w:r>
          </w:p>
        </w:tc>
        <w:tc>
          <w:tcPr>
            <w:tcW w:w="2520" w:type="dxa"/>
          </w:tcPr>
          <w:p w14:paraId="55BCCE46" w14:textId="7F7C2861" w:rsidR="005323A2" w:rsidRPr="00A36BC5" w:rsidRDefault="009666DE" w:rsidP="00A21CE2">
            <w:pPr>
              <w:rPr>
                <w:rFonts w:asciiTheme="majorHAnsi" w:hAnsiTheme="majorHAnsi" w:cs="Arial"/>
                <w:sz w:val="22"/>
                <w:szCs w:val="22"/>
              </w:rPr>
            </w:pPr>
            <w:r>
              <w:rPr>
                <w:rFonts w:asciiTheme="majorHAnsi" w:hAnsiTheme="majorHAnsi" w:cs="Arial"/>
                <w:b/>
                <w:sz w:val="22"/>
                <w:szCs w:val="22"/>
              </w:rPr>
              <w:t>Policy Brief 2</w:t>
            </w:r>
            <w:r w:rsidR="00A21CE2" w:rsidRPr="005A3EF4">
              <w:rPr>
                <w:rFonts w:asciiTheme="majorHAnsi" w:hAnsiTheme="majorHAnsi" w:cs="Arial"/>
                <w:b/>
                <w:sz w:val="22"/>
                <w:szCs w:val="22"/>
              </w:rPr>
              <w:t>:</w:t>
            </w:r>
            <w:r w:rsidR="00A21CE2">
              <w:rPr>
                <w:rFonts w:asciiTheme="majorHAnsi" w:hAnsiTheme="majorHAnsi" w:cs="Arial"/>
                <w:sz w:val="22"/>
                <w:szCs w:val="22"/>
              </w:rPr>
              <w:t xml:space="preserve"> Offenses Punished with Prison</w:t>
            </w:r>
          </w:p>
        </w:tc>
      </w:tr>
      <w:tr w:rsidR="005323A2" w:rsidRPr="00E92923" w14:paraId="3F908538" w14:textId="77777777" w:rsidTr="003223A1">
        <w:tc>
          <w:tcPr>
            <w:tcW w:w="454" w:type="dxa"/>
            <w:tcBorders>
              <w:right w:val="nil"/>
            </w:tcBorders>
          </w:tcPr>
          <w:p w14:paraId="50E680B4" w14:textId="77777777"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9</w:t>
            </w:r>
          </w:p>
        </w:tc>
        <w:tc>
          <w:tcPr>
            <w:tcW w:w="356" w:type="dxa"/>
            <w:tcBorders>
              <w:left w:val="nil"/>
              <w:right w:val="nil"/>
            </w:tcBorders>
          </w:tcPr>
          <w:p w14:paraId="35E4582D"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tcBorders>
          </w:tcPr>
          <w:p w14:paraId="14178793" w14:textId="48A50616" w:rsidR="005323A2" w:rsidRPr="0041679E" w:rsidRDefault="005323A2" w:rsidP="005323A2">
            <w:pPr>
              <w:rPr>
                <w:rFonts w:asciiTheme="majorHAnsi" w:hAnsiTheme="majorHAnsi" w:cs="Arial"/>
                <w:sz w:val="22"/>
                <w:szCs w:val="22"/>
              </w:rPr>
            </w:pPr>
            <w:r>
              <w:rPr>
                <w:rFonts w:asciiTheme="majorHAnsi" w:hAnsiTheme="majorHAnsi" w:cs="Arial"/>
                <w:sz w:val="22"/>
                <w:szCs w:val="22"/>
              </w:rPr>
              <w:t>2.</w:t>
            </w:r>
            <w:r w:rsidR="006F578E">
              <w:rPr>
                <w:rFonts w:asciiTheme="majorHAnsi" w:hAnsiTheme="majorHAnsi" w:cs="Arial"/>
                <w:sz w:val="22"/>
                <w:szCs w:val="22"/>
              </w:rPr>
              <w:t>21</w:t>
            </w:r>
          </w:p>
        </w:tc>
        <w:tc>
          <w:tcPr>
            <w:tcW w:w="6120" w:type="dxa"/>
          </w:tcPr>
          <w:p w14:paraId="65B8C1FB" w14:textId="5A053009" w:rsidR="005323A2" w:rsidRPr="00B574BA" w:rsidRDefault="00A21CE2" w:rsidP="005323A2">
            <w:pPr>
              <w:pStyle w:val="ListParagraph"/>
              <w:numPr>
                <w:ilvl w:val="0"/>
                <w:numId w:val="23"/>
              </w:numPr>
              <w:rPr>
                <w:rFonts w:asciiTheme="majorHAnsi" w:hAnsiTheme="majorHAnsi"/>
                <w:sz w:val="22"/>
                <w:szCs w:val="22"/>
              </w:rPr>
            </w:pPr>
            <w:r w:rsidRPr="0041679E">
              <w:rPr>
                <w:rFonts w:asciiTheme="majorHAnsi" w:hAnsiTheme="majorHAnsi"/>
                <w:sz w:val="22"/>
                <w:szCs w:val="22"/>
              </w:rPr>
              <w:t>Jennifer Lackey, “Punishment and Transformation”</w:t>
            </w:r>
            <w:r>
              <w:rPr>
                <w:rFonts w:asciiTheme="majorHAnsi" w:hAnsiTheme="majorHAnsi"/>
                <w:sz w:val="22"/>
                <w:szCs w:val="22"/>
              </w:rPr>
              <w:t xml:space="preserve">  (pp. 1-17; just skim pp. 4-5)</w:t>
            </w:r>
          </w:p>
        </w:tc>
        <w:tc>
          <w:tcPr>
            <w:tcW w:w="2520" w:type="dxa"/>
          </w:tcPr>
          <w:p w14:paraId="7BF6A122" w14:textId="257AA229" w:rsidR="005323A2" w:rsidRPr="00EB19D4" w:rsidRDefault="009666DE" w:rsidP="005323A2">
            <w:pPr>
              <w:rPr>
                <w:rFonts w:asciiTheme="majorHAnsi" w:hAnsiTheme="majorHAnsi" w:cs="Arial"/>
                <w:sz w:val="22"/>
                <w:szCs w:val="22"/>
              </w:rPr>
            </w:pPr>
            <w:r>
              <w:rPr>
                <w:rFonts w:asciiTheme="majorHAnsi" w:hAnsiTheme="majorHAnsi" w:cs="Arial"/>
                <w:b/>
                <w:sz w:val="22"/>
                <w:szCs w:val="22"/>
              </w:rPr>
              <w:t>Policy Brief 3</w:t>
            </w:r>
            <w:r w:rsidR="00A21CE2" w:rsidRPr="005A3EF4">
              <w:rPr>
                <w:rFonts w:asciiTheme="majorHAnsi" w:hAnsiTheme="majorHAnsi" w:cs="Arial"/>
                <w:b/>
                <w:sz w:val="22"/>
                <w:szCs w:val="22"/>
              </w:rPr>
              <w:t>:</w:t>
            </w:r>
            <w:r w:rsidR="00A21CE2">
              <w:rPr>
                <w:rFonts w:asciiTheme="majorHAnsi" w:hAnsiTheme="majorHAnsi" w:cs="Arial"/>
                <w:sz w:val="22"/>
                <w:szCs w:val="22"/>
              </w:rPr>
              <w:t xml:space="preserve"> Sentencing Lengths (including types of life sentences)</w:t>
            </w:r>
          </w:p>
        </w:tc>
      </w:tr>
      <w:tr w:rsidR="005323A2" w:rsidRPr="00E92923" w14:paraId="3918102D" w14:textId="77777777" w:rsidTr="003223A1">
        <w:tc>
          <w:tcPr>
            <w:tcW w:w="454" w:type="dxa"/>
            <w:tcBorders>
              <w:right w:val="nil"/>
            </w:tcBorders>
          </w:tcPr>
          <w:p w14:paraId="0BFB1DF8" w14:textId="77777777"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10</w:t>
            </w:r>
          </w:p>
        </w:tc>
        <w:tc>
          <w:tcPr>
            <w:tcW w:w="356" w:type="dxa"/>
            <w:tcBorders>
              <w:left w:val="nil"/>
              <w:right w:val="nil"/>
            </w:tcBorders>
          </w:tcPr>
          <w:p w14:paraId="3BB97D93"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R</w:t>
            </w:r>
          </w:p>
        </w:tc>
        <w:tc>
          <w:tcPr>
            <w:tcW w:w="630" w:type="dxa"/>
            <w:tcBorders>
              <w:left w:val="nil"/>
            </w:tcBorders>
          </w:tcPr>
          <w:p w14:paraId="56133902" w14:textId="316763D7" w:rsidR="005323A2" w:rsidRPr="0041679E" w:rsidRDefault="006F578E" w:rsidP="005323A2">
            <w:pPr>
              <w:rPr>
                <w:rFonts w:asciiTheme="majorHAnsi" w:hAnsiTheme="majorHAnsi" w:cs="Arial"/>
                <w:sz w:val="22"/>
                <w:szCs w:val="22"/>
              </w:rPr>
            </w:pPr>
            <w:r>
              <w:rPr>
                <w:rFonts w:asciiTheme="majorHAnsi" w:hAnsiTheme="majorHAnsi" w:cs="Arial"/>
                <w:sz w:val="22"/>
                <w:szCs w:val="22"/>
              </w:rPr>
              <w:t>2.23</w:t>
            </w:r>
          </w:p>
        </w:tc>
        <w:tc>
          <w:tcPr>
            <w:tcW w:w="6120" w:type="dxa"/>
          </w:tcPr>
          <w:p w14:paraId="3A7EDBF1" w14:textId="2FBF2347" w:rsidR="005323A2" w:rsidRPr="0041679E" w:rsidRDefault="00A21CE2" w:rsidP="005323A2">
            <w:pPr>
              <w:pStyle w:val="ListParagraph"/>
              <w:numPr>
                <w:ilvl w:val="0"/>
                <w:numId w:val="23"/>
              </w:numPr>
              <w:rPr>
                <w:rFonts w:asciiTheme="majorHAnsi" w:hAnsiTheme="majorHAnsi"/>
                <w:sz w:val="22"/>
                <w:szCs w:val="22"/>
              </w:rPr>
            </w:pPr>
            <w:proofErr w:type="spellStart"/>
            <w:r w:rsidRPr="0041679E">
              <w:rPr>
                <w:rFonts w:asciiTheme="majorHAnsi" w:hAnsiTheme="majorHAnsi"/>
                <w:sz w:val="22"/>
                <w:szCs w:val="22"/>
              </w:rPr>
              <w:t>Ekow</w:t>
            </w:r>
            <w:proofErr w:type="spellEnd"/>
            <w:r w:rsidRPr="0041679E">
              <w:rPr>
                <w:rFonts w:asciiTheme="majorHAnsi" w:hAnsiTheme="majorHAnsi"/>
                <w:sz w:val="22"/>
                <w:szCs w:val="22"/>
              </w:rPr>
              <w:t xml:space="preserve"> </w:t>
            </w:r>
            <w:proofErr w:type="spellStart"/>
            <w:r w:rsidRPr="0041679E">
              <w:rPr>
                <w:rFonts w:asciiTheme="majorHAnsi" w:hAnsiTheme="majorHAnsi"/>
                <w:sz w:val="22"/>
                <w:szCs w:val="22"/>
              </w:rPr>
              <w:t>Yankah</w:t>
            </w:r>
            <w:proofErr w:type="spellEnd"/>
            <w:r w:rsidRPr="0041679E">
              <w:rPr>
                <w:rFonts w:asciiTheme="majorHAnsi" w:hAnsiTheme="majorHAnsi"/>
                <w:sz w:val="22"/>
                <w:szCs w:val="22"/>
              </w:rPr>
              <w:t>, “Punishing Them All: How Criminal Justice Should Account for Mass Incarceration”</w:t>
            </w:r>
          </w:p>
        </w:tc>
        <w:tc>
          <w:tcPr>
            <w:tcW w:w="2520" w:type="dxa"/>
          </w:tcPr>
          <w:p w14:paraId="2FC87AB4" w14:textId="14C976F3" w:rsidR="005323A2" w:rsidRPr="00A36BC5" w:rsidRDefault="009666DE" w:rsidP="005323A2">
            <w:pPr>
              <w:rPr>
                <w:rFonts w:asciiTheme="majorHAnsi" w:hAnsiTheme="majorHAnsi" w:cs="Arial"/>
                <w:sz w:val="22"/>
                <w:szCs w:val="22"/>
              </w:rPr>
            </w:pPr>
            <w:r>
              <w:rPr>
                <w:rFonts w:asciiTheme="majorHAnsi" w:hAnsiTheme="majorHAnsi" w:cs="Arial"/>
                <w:b/>
                <w:sz w:val="22"/>
                <w:szCs w:val="22"/>
              </w:rPr>
              <w:t>Policy Brief 4</w:t>
            </w:r>
            <w:r w:rsidR="00A21CE2" w:rsidRPr="005A3EF4">
              <w:rPr>
                <w:rFonts w:asciiTheme="majorHAnsi" w:hAnsiTheme="majorHAnsi" w:cs="Arial"/>
                <w:b/>
                <w:sz w:val="22"/>
                <w:szCs w:val="22"/>
              </w:rPr>
              <w:t>:</w:t>
            </w:r>
            <w:r w:rsidR="00A21CE2">
              <w:rPr>
                <w:rFonts w:asciiTheme="majorHAnsi" w:hAnsiTheme="majorHAnsi" w:cs="Arial"/>
                <w:sz w:val="22"/>
                <w:szCs w:val="22"/>
              </w:rPr>
              <w:t xml:space="preserve"> Sentencing Disparities in Race and Class</w:t>
            </w:r>
          </w:p>
        </w:tc>
      </w:tr>
      <w:tr w:rsidR="00D663DE" w:rsidRPr="00E92923" w14:paraId="12F5C220" w14:textId="77777777" w:rsidTr="003223A1">
        <w:tc>
          <w:tcPr>
            <w:tcW w:w="454" w:type="dxa"/>
            <w:tcBorders>
              <w:right w:val="nil"/>
            </w:tcBorders>
          </w:tcPr>
          <w:p w14:paraId="56A7B2C5" w14:textId="77777777" w:rsidR="00D663DE" w:rsidRPr="00E92923" w:rsidRDefault="00D663DE" w:rsidP="005323A2">
            <w:pPr>
              <w:rPr>
                <w:rFonts w:asciiTheme="majorHAnsi" w:hAnsiTheme="majorHAnsi" w:cs="Arial"/>
                <w:sz w:val="20"/>
                <w:szCs w:val="20"/>
              </w:rPr>
            </w:pPr>
          </w:p>
        </w:tc>
        <w:tc>
          <w:tcPr>
            <w:tcW w:w="356" w:type="dxa"/>
            <w:tcBorders>
              <w:left w:val="nil"/>
              <w:right w:val="nil"/>
            </w:tcBorders>
          </w:tcPr>
          <w:p w14:paraId="7A8220B4" w14:textId="4F5B31EF" w:rsidR="00D663DE" w:rsidRPr="009666DE" w:rsidRDefault="00D663DE" w:rsidP="005323A2">
            <w:pPr>
              <w:rPr>
                <w:rFonts w:asciiTheme="majorHAnsi" w:hAnsiTheme="majorHAnsi" w:cs="Arial"/>
                <w:b/>
                <w:sz w:val="22"/>
                <w:szCs w:val="22"/>
              </w:rPr>
            </w:pPr>
            <w:r w:rsidRPr="009666DE">
              <w:rPr>
                <w:rFonts w:asciiTheme="majorHAnsi" w:hAnsiTheme="majorHAnsi" w:cs="Arial"/>
                <w:b/>
                <w:sz w:val="22"/>
                <w:szCs w:val="22"/>
              </w:rPr>
              <w:t>S</w:t>
            </w:r>
          </w:p>
        </w:tc>
        <w:tc>
          <w:tcPr>
            <w:tcW w:w="630" w:type="dxa"/>
            <w:tcBorders>
              <w:left w:val="nil"/>
            </w:tcBorders>
          </w:tcPr>
          <w:p w14:paraId="6D2DA43B" w14:textId="16B089AB" w:rsidR="00D663DE" w:rsidRPr="009666DE" w:rsidRDefault="009666DE" w:rsidP="005323A2">
            <w:pPr>
              <w:rPr>
                <w:rFonts w:asciiTheme="majorHAnsi" w:hAnsiTheme="majorHAnsi" w:cs="Arial"/>
                <w:b/>
                <w:sz w:val="22"/>
                <w:szCs w:val="22"/>
              </w:rPr>
            </w:pPr>
            <w:r w:rsidRPr="009666DE">
              <w:rPr>
                <w:rFonts w:asciiTheme="majorHAnsi" w:hAnsiTheme="majorHAnsi" w:cs="Arial"/>
                <w:b/>
                <w:sz w:val="22"/>
                <w:szCs w:val="22"/>
              </w:rPr>
              <w:t>2.25</w:t>
            </w:r>
          </w:p>
        </w:tc>
        <w:tc>
          <w:tcPr>
            <w:tcW w:w="6120" w:type="dxa"/>
          </w:tcPr>
          <w:p w14:paraId="0B025B9B" w14:textId="77777777" w:rsidR="00D663DE" w:rsidRPr="00D663DE" w:rsidRDefault="00D663DE" w:rsidP="00D663DE">
            <w:pPr>
              <w:rPr>
                <w:rFonts w:asciiTheme="majorHAnsi" w:hAnsiTheme="majorHAnsi"/>
                <w:sz w:val="22"/>
                <w:szCs w:val="22"/>
              </w:rPr>
            </w:pPr>
          </w:p>
        </w:tc>
        <w:tc>
          <w:tcPr>
            <w:tcW w:w="2520" w:type="dxa"/>
          </w:tcPr>
          <w:p w14:paraId="7480F9A2" w14:textId="79250C47" w:rsidR="00D663DE" w:rsidRPr="005A3EF4" w:rsidRDefault="00D663DE" w:rsidP="005323A2">
            <w:pPr>
              <w:rPr>
                <w:rFonts w:asciiTheme="majorHAnsi" w:hAnsiTheme="majorHAnsi" w:cs="Arial"/>
                <w:b/>
                <w:sz w:val="22"/>
                <w:szCs w:val="22"/>
              </w:rPr>
            </w:pPr>
            <w:r>
              <w:rPr>
                <w:rFonts w:asciiTheme="majorHAnsi" w:hAnsiTheme="majorHAnsi" w:cs="Arial"/>
                <w:b/>
                <w:sz w:val="22"/>
                <w:szCs w:val="22"/>
              </w:rPr>
              <w:t>Short Essay 2 due by 11:59pm</w:t>
            </w:r>
          </w:p>
        </w:tc>
      </w:tr>
      <w:tr w:rsidR="00A21CE2" w:rsidRPr="00E92923" w14:paraId="0E4DED2E" w14:textId="77777777" w:rsidTr="00A21CE2">
        <w:tc>
          <w:tcPr>
            <w:tcW w:w="10080" w:type="dxa"/>
            <w:gridSpan w:val="5"/>
          </w:tcPr>
          <w:p w14:paraId="612973D7" w14:textId="755F45AF" w:rsidR="00A21CE2" w:rsidRPr="005A3EF4" w:rsidRDefault="00A21CE2" w:rsidP="005323A2">
            <w:pPr>
              <w:rPr>
                <w:rFonts w:asciiTheme="majorHAnsi" w:hAnsiTheme="majorHAnsi" w:cs="Arial"/>
                <w:b/>
                <w:sz w:val="22"/>
                <w:szCs w:val="22"/>
              </w:rPr>
            </w:pPr>
            <w:r w:rsidRPr="0041679E">
              <w:rPr>
                <w:rFonts w:asciiTheme="majorHAnsi" w:hAnsiTheme="majorHAnsi"/>
                <w:i/>
                <w:sz w:val="22"/>
                <w:szCs w:val="22"/>
              </w:rPr>
              <w:t>Prison: Conditions</w:t>
            </w:r>
          </w:p>
        </w:tc>
      </w:tr>
      <w:tr w:rsidR="005323A2" w:rsidRPr="00E92923" w14:paraId="28B680BA" w14:textId="77777777" w:rsidTr="003223A1">
        <w:tc>
          <w:tcPr>
            <w:tcW w:w="454" w:type="dxa"/>
            <w:tcBorders>
              <w:right w:val="nil"/>
            </w:tcBorders>
          </w:tcPr>
          <w:p w14:paraId="6B315E72" w14:textId="77777777"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11</w:t>
            </w:r>
          </w:p>
        </w:tc>
        <w:tc>
          <w:tcPr>
            <w:tcW w:w="356" w:type="dxa"/>
            <w:tcBorders>
              <w:left w:val="nil"/>
              <w:right w:val="nil"/>
            </w:tcBorders>
          </w:tcPr>
          <w:p w14:paraId="60011BEC"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tcBorders>
          </w:tcPr>
          <w:p w14:paraId="259904C7" w14:textId="2A80CE5D" w:rsidR="005323A2" w:rsidRPr="0041679E" w:rsidRDefault="006F578E" w:rsidP="005323A2">
            <w:pPr>
              <w:rPr>
                <w:rFonts w:asciiTheme="majorHAnsi" w:hAnsiTheme="majorHAnsi" w:cs="Arial"/>
                <w:sz w:val="22"/>
                <w:szCs w:val="22"/>
              </w:rPr>
            </w:pPr>
            <w:r>
              <w:rPr>
                <w:rFonts w:asciiTheme="majorHAnsi" w:hAnsiTheme="majorHAnsi" w:cs="Arial"/>
                <w:sz w:val="22"/>
                <w:szCs w:val="22"/>
              </w:rPr>
              <w:t>2.28</w:t>
            </w:r>
          </w:p>
        </w:tc>
        <w:tc>
          <w:tcPr>
            <w:tcW w:w="6120" w:type="dxa"/>
          </w:tcPr>
          <w:p w14:paraId="7A590A2D" w14:textId="77777777" w:rsidR="005323A2" w:rsidRDefault="005323A2" w:rsidP="005323A2">
            <w:pPr>
              <w:pStyle w:val="ListParagraph"/>
              <w:numPr>
                <w:ilvl w:val="0"/>
                <w:numId w:val="24"/>
              </w:numPr>
              <w:rPr>
                <w:rFonts w:asciiTheme="majorHAnsi" w:hAnsiTheme="majorHAnsi"/>
                <w:sz w:val="22"/>
                <w:szCs w:val="22"/>
              </w:rPr>
            </w:pPr>
            <w:r w:rsidRPr="0041679E">
              <w:rPr>
                <w:rFonts w:asciiTheme="majorHAnsi" w:hAnsiTheme="majorHAnsi"/>
                <w:sz w:val="22"/>
                <w:szCs w:val="22"/>
              </w:rPr>
              <w:t xml:space="preserve">Jessica </w:t>
            </w:r>
            <w:proofErr w:type="spellStart"/>
            <w:r w:rsidRPr="0041679E">
              <w:rPr>
                <w:rFonts w:asciiTheme="majorHAnsi" w:hAnsiTheme="majorHAnsi"/>
                <w:sz w:val="22"/>
                <w:szCs w:val="22"/>
              </w:rPr>
              <w:t>Wolfendale</w:t>
            </w:r>
            <w:proofErr w:type="spellEnd"/>
            <w:r w:rsidRPr="0041679E">
              <w:rPr>
                <w:rFonts w:asciiTheme="majorHAnsi" w:hAnsiTheme="majorHAnsi"/>
                <w:sz w:val="22"/>
                <w:szCs w:val="22"/>
              </w:rPr>
              <w:t>, “Prison as a Torturous Institution”</w:t>
            </w:r>
          </w:p>
          <w:p w14:paraId="44E84FEA" w14:textId="77777777" w:rsidR="005323A2" w:rsidRPr="0041679E" w:rsidRDefault="005323A2" w:rsidP="005323A2">
            <w:pPr>
              <w:pStyle w:val="ListParagraph"/>
              <w:numPr>
                <w:ilvl w:val="0"/>
                <w:numId w:val="24"/>
              </w:numPr>
              <w:rPr>
                <w:rFonts w:asciiTheme="majorHAnsi" w:hAnsiTheme="majorHAnsi"/>
                <w:sz w:val="22"/>
                <w:szCs w:val="22"/>
              </w:rPr>
            </w:pPr>
            <w:r>
              <w:rPr>
                <w:rFonts w:asciiTheme="majorHAnsi" w:hAnsiTheme="majorHAnsi"/>
                <w:sz w:val="22"/>
                <w:szCs w:val="22"/>
              </w:rPr>
              <w:t>YouTube video, “Prisoners Reveal Inhumane Conditions Inside Mississippi Prisons” (13:39)</w:t>
            </w:r>
          </w:p>
        </w:tc>
        <w:tc>
          <w:tcPr>
            <w:tcW w:w="2520" w:type="dxa"/>
          </w:tcPr>
          <w:p w14:paraId="1F4EAFAF" w14:textId="60CE5370" w:rsidR="005323A2" w:rsidRPr="00A36BC5" w:rsidRDefault="009666DE" w:rsidP="005323A2">
            <w:pPr>
              <w:rPr>
                <w:rFonts w:asciiTheme="majorHAnsi" w:hAnsiTheme="majorHAnsi" w:cs="Arial"/>
                <w:sz w:val="22"/>
                <w:szCs w:val="22"/>
              </w:rPr>
            </w:pPr>
            <w:r>
              <w:rPr>
                <w:rFonts w:asciiTheme="majorHAnsi" w:hAnsiTheme="majorHAnsi" w:cs="Arial"/>
                <w:b/>
                <w:sz w:val="22"/>
                <w:szCs w:val="22"/>
              </w:rPr>
              <w:t>Policy Brief 5</w:t>
            </w:r>
            <w:r w:rsidR="005323A2" w:rsidRPr="005A3EF4">
              <w:rPr>
                <w:rFonts w:asciiTheme="majorHAnsi" w:hAnsiTheme="majorHAnsi" w:cs="Arial"/>
                <w:b/>
                <w:sz w:val="22"/>
                <w:szCs w:val="22"/>
              </w:rPr>
              <w:t>:</w:t>
            </w:r>
            <w:r w:rsidR="005323A2">
              <w:rPr>
                <w:rFonts w:asciiTheme="majorHAnsi" w:hAnsiTheme="majorHAnsi" w:cs="Arial"/>
                <w:sz w:val="22"/>
                <w:szCs w:val="22"/>
              </w:rPr>
              <w:t xml:space="preserve"> Prison Conditions</w:t>
            </w:r>
          </w:p>
        </w:tc>
      </w:tr>
      <w:tr w:rsidR="005323A2" w:rsidRPr="00E92923" w14:paraId="2B48484D" w14:textId="77777777" w:rsidTr="003223A1">
        <w:tc>
          <w:tcPr>
            <w:tcW w:w="454" w:type="dxa"/>
            <w:tcBorders>
              <w:right w:val="nil"/>
            </w:tcBorders>
          </w:tcPr>
          <w:p w14:paraId="7C75233A" w14:textId="77777777"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12</w:t>
            </w:r>
          </w:p>
        </w:tc>
        <w:tc>
          <w:tcPr>
            <w:tcW w:w="356" w:type="dxa"/>
            <w:tcBorders>
              <w:left w:val="nil"/>
              <w:right w:val="nil"/>
            </w:tcBorders>
          </w:tcPr>
          <w:p w14:paraId="34D56919"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R</w:t>
            </w:r>
          </w:p>
        </w:tc>
        <w:tc>
          <w:tcPr>
            <w:tcW w:w="630" w:type="dxa"/>
            <w:tcBorders>
              <w:left w:val="nil"/>
            </w:tcBorders>
          </w:tcPr>
          <w:p w14:paraId="7A2DB5D3" w14:textId="545683DE" w:rsidR="005323A2" w:rsidRPr="0041679E" w:rsidRDefault="006F578E" w:rsidP="005323A2">
            <w:pPr>
              <w:rPr>
                <w:rFonts w:asciiTheme="majorHAnsi" w:hAnsiTheme="majorHAnsi" w:cs="Arial"/>
                <w:sz w:val="22"/>
                <w:szCs w:val="22"/>
              </w:rPr>
            </w:pPr>
            <w:r>
              <w:rPr>
                <w:rFonts w:asciiTheme="majorHAnsi" w:hAnsiTheme="majorHAnsi" w:cs="Arial"/>
                <w:sz w:val="22"/>
                <w:szCs w:val="22"/>
              </w:rPr>
              <w:t>3.2</w:t>
            </w:r>
          </w:p>
        </w:tc>
        <w:tc>
          <w:tcPr>
            <w:tcW w:w="6120" w:type="dxa"/>
          </w:tcPr>
          <w:p w14:paraId="4FDCA70A" w14:textId="77777777" w:rsidR="005323A2" w:rsidRDefault="005323A2" w:rsidP="007563B2">
            <w:pPr>
              <w:pStyle w:val="ListParagraph"/>
              <w:numPr>
                <w:ilvl w:val="0"/>
                <w:numId w:val="24"/>
              </w:numPr>
              <w:rPr>
                <w:rFonts w:asciiTheme="majorHAnsi" w:hAnsiTheme="majorHAnsi"/>
                <w:sz w:val="22"/>
                <w:szCs w:val="22"/>
              </w:rPr>
            </w:pPr>
            <w:r w:rsidRPr="0041679E">
              <w:rPr>
                <w:rFonts w:asciiTheme="majorHAnsi" w:hAnsiTheme="majorHAnsi"/>
                <w:sz w:val="22"/>
                <w:szCs w:val="22"/>
              </w:rPr>
              <w:t>Federica Coppola, “Humanizing Prison Through Social Neuroscience: From the Abolition of Solitary Confinement to the Pursuit of Social Rehabilitation” (</w:t>
            </w:r>
            <w:r w:rsidRPr="0041679E">
              <w:rPr>
                <w:rFonts w:asciiTheme="majorHAnsi" w:hAnsiTheme="majorHAnsi"/>
                <w:i/>
                <w:sz w:val="22"/>
                <w:szCs w:val="22"/>
              </w:rPr>
              <w:t xml:space="preserve">The </w:t>
            </w:r>
            <w:proofErr w:type="spellStart"/>
            <w:r w:rsidRPr="0041679E">
              <w:rPr>
                <w:rFonts w:asciiTheme="majorHAnsi" w:hAnsiTheme="majorHAnsi"/>
                <w:i/>
                <w:sz w:val="22"/>
                <w:szCs w:val="22"/>
              </w:rPr>
              <w:t>Routledge</w:t>
            </w:r>
            <w:proofErr w:type="spellEnd"/>
            <w:r w:rsidRPr="0041679E">
              <w:rPr>
                <w:rFonts w:asciiTheme="majorHAnsi" w:hAnsiTheme="majorHAnsi"/>
                <w:i/>
                <w:sz w:val="22"/>
                <w:szCs w:val="22"/>
              </w:rPr>
              <w:t xml:space="preserve"> Handbook of the Philosophy and Science of Punishment</w:t>
            </w:r>
            <w:r w:rsidRPr="0041679E">
              <w:rPr>
                <w:rFonts w:asciiTheme="majorHAnsi" w:hAnsiTheme="majorHAnsi"/>
                <w:sz w:val="22"/>
                <w:szCs w:val="22"/>
              </w:rPr>
              <w:t xml:space="preserve">, </w:t>
            </w:r>
            <w:proofErr w:type="spellStart"/>
            <w:r w:rsidRPr="0041679E">
              <w:rPr>
                <w:rFonts w:asciiTheme="majorHAnsi" w:hAnsiTheme="majorHAnsi"/>
                <w:sz w:val="22"/>
                <w:szCs w:val="22"/>
              </w:rPr>
              <w:t>ch.</w:t>
            </w:r>
            <w:proofErr w:type="spellEnd"/>
            <w:r w:rsidRPr="0041679E">
              <w:rPr>
                <w:rFonts w:asciiTheme="majorHAnsi" w:hAnsiTheme="majorHAnsi"/>
                <w:sz w:val="22"/>
                <w:szCs w:val="22"/>
              </w:rPr>
              <w:t xml:space="preserve"> 16, pp. 187-200)</w:t>
            </w:r>
          </w:p>
          <w:p w14:paraId="52553B21" w14:textId="56C8811B" w:rsidR="00435A90" w:rsidRPr="007563B2" w:rsidRDefault="00435A90" w:rsidP="007563B2">
            <w:pPr>
              <w:pStyle w:val="ListParagraph"/>
              <w:numPr>
                <w:ilvl w:val="0"/>
                <w:numId w:val="24"/>
              </w:numPr>
              <w:rPr>
                <w:rFonts w:asciiTheme="majorHAnsi" w:hAnsiTheme="majorHAnsi"/>
                <w:sz w:val="22"/>
                <w:szCs w:val="22"/>
              </w:rPr>
            </w:pPr>
            <w:r>
              <w:rPr>
                <w:rFonts w:asciiTheme="majorHAnsi" w:hAnsiTheme="majorHAnsi"/>
                <w:sz w:val="22"/>
                <w:szCs w:val="22"/>
              </w:rPr>
              <w:t>YouTube video, “Lester Holt Goes Inside America’s Largest Maximum Security Prison” (4:04)</w:t>
            </w:r>
            <w:bookmarkStart w:id="0" w:name="_GoBack"/>
            <w:bookmarkEnd w:id="0"/>
          </w:p>
        </w:tc>
        <w:tc>
          <w:tcPr>
            <w:tcW w:w="2520" w:type="dxa"/>
          </w:tcPr>
          <w:p w14:paraId="2ACA3B0E" w14:textId="106461CA" w:rsidR="005323A2" w:rsidRPr="00A36BC5" w:rsidRDefault="009666DE" w:rsidP="00B324F9">
            <w:pPr>
              <w:rPr>
                <w:rFonts w:asciiTheme="majorHAnsi" w:hAnsiTheme="majorHAnsi" w:cs="Arial"/>
                <w:sz w:val="22"/>
                <w:szCs w:val="22"/>
              </w:rPr>
            </w:pPr>
            <w:r>
              <w:rPr>
                <w:rFonts w:asciiTheme="majorHAnsi" w:hAnsiTheme="majorHAnsi" w:cs="Arial"/>
                <w:b/>
                <w:sz w:val="22"/>
                <w:szCs w:val="22"/>
              </w:rPr>
              <w:t>Policy Brief 6</w:t>
            </w:r>
            <w:r w:rsidR="005323A2" w:rsidRPr="005A3EF4">
              <w:rPr>
                <w:rFonts w:asciiTheme="majorHAnsi" w:hAnsiTheme="majorHAnsi" w:cs="Arial"/>
                <w:b/>
                <w:sz w:val="22"/>
                <w:szCs w:val="22"/>
              </w:rPr>
              <w:t>:</w:t>
            </w:r>
            <w:r w:rsidR="005323A2">
              <w:rPr>
                <w:rFonts w:asciiTheme="majorHAnsi" w:hAnsiTheme="majorHAnsi" w:cs="Arial"/>
                <w:sz w:val="22"/>
                <w:szCs w:val="22"/>
              </w:rPr>
              <w:t xml:space="preserve"> Solitary Confinement</w:t>
            </w:r>
          </w:p>
        </w:tc>
      </w:tr>
      <w:tr w:rsidR="005323A2" w:rsidRPr="00E92923" w14:paraId="03DD7392" w14:textId="77777777" w:rsidTr="003223A1">
        <w:tc>
          <w:tcPr>
            <w:tcW w:w="454" w:type="dxa"/>
            <w:tcBorders>
              <w:right w:val="nil"/>
            </w:tcBorders>
          </w:tcPr>
          <w:p w14:paraId="0F0A7F01" w14:textId="77777777"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13</w:t>
            </w:r>
          </w:p>
        </w:tc>
        <w:tc>
          <w:tcPr>
            <w:tcW w:w="356" w:type="dxa"/>
            <w:tcBorders>
              <w:left w:val="nil"/>
              <w:right w:val="nil"/>
            </w:tcBorders>
          </w:tcPr>
          <w:p w14:paraId="20B6F25A"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tcBorders>
          </w:tcPr>
          <w:p w14:paraId="257C27E3" w14:textId="274BAA55" w:rsidR="005323A2" w:rsidRPr="0041679E" w:rsidRDefault="005323A2" w:rsidP="005323A2">
            <w:pPr>
              <w:rPr>
                <w:rFonts w:asciiTheme="majorHAnsi" w:hAnsiTheme="majorHAnsi" w:cs="Arial"/>
                <w:sz w:val="22"/>
                <w:szCs w:val="22"/>
              </w:rPr>
            </w:pPr>
            <w:r>
              <w:rPr>
                <w:rFonts w:asciiTheme="majorHAnsi" w:hAnsiTheme="majorHAnsi" w:cs="Arial"/>
                <w:sz w:val="22"/>
                <w:szCs w:val="22"/>
              </w:rPr>
              <w:t>3.</w:t>
            </w:r>
            <w:r w:rsidR="006F578E">
              <w:rPr>
                <w:rFonts w:asciiTheme="majorHAnsi" w:hAnsiTheme="majorHAnsi" w:cs="Arial"/>
                <w:sz w:val="22"/>
                <w:szCs w:val="22"/>
              </w:rPr>
              <w:t>7</w:t>
            </w:r>
          </w:p>
        </w:tc>
        <w:tc>
          <w:tcPr>
            <w:tcW w:w="6120" w:type="dxa"/>
          </w:tcPr>
          <w:p w14:paraId="7131743D" w14:textId="77777777" w:rsidR="007563B2" w:rsidRPr="007563B2" w:rsidRDefault="007563B2" w:rsidP="007563B2">
            <w:pPr>
              <w:pStyle w:val="ListParagraph"/>
              <w:numPr>
                <w:ilvl w:val="0"/>
                <w:numId w:val="24"/>
              </w:numPr>
              <w:rPr>
                <w:rFonts w:asciiTheme="majorHAnsi" w:hAnsiTheme="majorHAnsi"/>
                <w:i/>
                <w:sz w:val="22"/>
                <w:szCs w:val="22"/>
              </w:rPr>
            </w:pPr>
            <w:r>
              <w:rPr>
                <w:rFonts w:asciiTheme="majorHAnsi" w:hAnsiTheme="majorHAnsi"/>
                <w:sz w:val="22"/>
                <w:szCs w:val="22"/>
              </w:rPr>
              <w:t>Kyle Fritz, “Retributivism and the Black Box of Prisons”</w:t>
            </w:r>
          </w:p>
          <w:p w14:paraId="2712E3FE" w14:textId="11454944" w:rsidR="003608B6" w:rsidRPr="00E805D0" w:rsidRDefault="007563B2" w:rsidP="007563B2">
            <w:pPr>
              <w:pStyle w:val="ListParagraph"/>
              <w:numPr>
                <w:ilvl w:val="0"/>
                <w:numId w:val="24"/>
              </w:numPr>
              <w:rPr>
                <w:rFonts w:asciiTheme="majorHAnsi" w:hAnsiTheme="majorHAnsi"/>
                <w:i/>
                <w:sz w:val="22"/>
                <w:szCs w:val="22"/>
              </w:rPr>
            </w:pPr>
            <w:r>
              <w:rPr>
                <w:rFonts w:asciiTheme="majorHAnsi" w:hAnsiTheme="majorHAnsi"/>
                <w:sz w:val="22"/>
                <w:szCs w:val="22"/>
              </w:rPr>
              <w:t>YouTube video, “How Norway’s Prisons are Different From America’s” (9:12)</w:t>
            </w:r>
          </w:p>
        </w:tc>
        <w:tc>
          <w:tcPr>
            <w:tcW w:w="2520" w:type="dxa"/>
          </w:tcPr>
          <w:p w14:paraId="1AC1476A" w14:textId="49B3FC58" w:rsidR="005323A2" w:rsidRPr="007563B2" w:rsidRDefault="009666DE" w:rsidP="005323A2">
            <w:pPr>
              <w:rPr>
                <w:rFonts w:asciiTheme="majorHAnsi" w:hAnsiTheme="majorHAnsi" w:cs="Arial"/>
                <w:sz w:val="22"/>
                <w:szCs w:val="22"/>
              </w:rPr>
            </w:pPr>
            <w:r>
              <w:rPr>
                <w:rFonts w:asciiTheme="majorHAnsi" w:hAnsiTheme="majorHAnsi" w:cs="Arial"/>
                <w:b/>
                <w:sz w:val="22"/>
                <w:szCs w:val="22"/>
              </w:rPr>
              <w:t>Policy Brief 7</w:t>
            </w:r>
            <w:r w:rsidR="007563B2">
              <w:rPr>
                <w:rFonts w:asciiTheme="majorHAnsi" w:hAnsiTheme="majorHAnsi" w:cs="Arial"/>
                <w:b/>
                <w:sz w:val="22"/>
                <w:szCs w:val="22"/>
              </w:rPr>
              <w:t xml:space="preserve">: </w:t>
            </w:r>
            <w:r w:rsidR="007563B2">
              <w:rPr>
                <w:rFonts w:asciiTheme="majorHAnsi" w:hAnsiTheme="majorHAnsi" w:cs="Arial"/>
                <w:sz w:val="22"/>
                <w:szCs w:val="22"/>
              </w:rPr>
              <w:t>Scandinavian Prison Conditions</w:t>
            </w:r>
          </w:p>
        </w:tc>
      </w:tr>
      <w:tr w:rsidR="005323A2" w:rsidRPr="00E92923" w14:paraId="7BB400C4" w14:textId="77777777" w:rsidTr="003223A1">
        <w:tc>
          <w:tcPr>
            <w:tcW w:w="454" w:type="dxa"/>
            <w:tcBorders>
              <w:right w:val="nil"/>
            </w:tcBorders>
          </w:tcPr>
          <w:p w14:paraId="4EE6B2CF" w14:textId="77777777" w:rsidR="005323A2" w:rsidRPr="00E92923" w:rsidRDefault="005323A2" w:rsidP="005323A2">
            <w:pPr>
              <w:rPr>
                <w:rFonts w:asciiTheme="majorHAnsi" w:hAnsiTheme="majorHAnsi" w:cs="Arial"/>
                <w:sz w:val="20"/>
                <w:szCs w:val="20"/>
              </w:rPr>
            </w:pPr>
            <w:r w:rsidRPr="00E92923">
              <w:rPr>
                <w:rFonts w:asciiTheme="majorHAnsi" w:hAnsiTheme="majorHAnsi" w:cs="Arial"/>
                <w:sz w:val="20"/>
                <w:szCs w:val="20"/>
              </w:rPr>
              <w:t>14</w:t>
            </w:r>
          </w:p>
        </w:tc>
        <w:tc>
          <w:tcPr>
            <w:tcW w:w="356" w:type="dxa"/>
            <w:tcBorders>
              <w:left w:val="nil"/>
              <w:right w:val="nil"/>
            </w:tcBorders>
          </w:tcPr>
          <w:p w14:paraId="036683F2" w14:textId="77777777" w:rsidR="005323A2" w:rsidRPr="0041679E" w:rsidRDefault="005323A2" w:rsidP="005323A2">
            <w:pPr>
              <w:rPr>
                <w:rFonts w:asciiTheme="majorHAnsi" w:hAnsiTheme="majorHAnsi" w:cs="Arial"/>
                <w:sz w:val="22"/>
                <w:szCs w:val="22"/>
              </w:rPr>
            </w:pPr>
            <w:r w:rsidRPr="0041679E">
              <w:rPr>
                <w:rFonts w:asciiTheme="majorHAnsi" w:hAnsiTheme="majorHAnsi" w:cs="Arial"/>
                <w:sz w:val="22"/>
                <w:szCs w:val="22"/>
              </w:rPr>
              <w:t>R</w:t>
            </w:r>
          </w:p>
        </w:tc>
        <w:tc>
          <w:tcPr>
            <w:tcW w:w="630" w:type="dxa"/>
            <w:tcBorders>
              <w:left w:val="nil"/>
            </w:tcBorders>
          </w:tcPr>
          <w:p w14:paraId="0EE09F1A" w14:textId="4BE784EC" w:rsidR="005323A2" w:rsidRPr="0041679E" w:rsidRDefault="005323A2" w:rsidP="005323A2">
            <w:pPr>
              <w:rPr>
                <w:rFonts w:asciiTheme="majorHAnsi" w:hAnsiTheme="majorHAnsi" w:cs="Arial"/>
                <w:sz w:val="22"/>
                <w:szCs w:val="22"/>
              </w:rPr>
            </w:pPr>
            <w:r>
              <w:rPr>
                <w:rFonts w:asciiTheme="majorHAnsi" w:hAnsiTheme="majorHAnsi" w:cs="Arial"/>
                <w:sz w:val="22"/>
                <w:szCs w:val="22"/>
              </w:rPr>
              <w:t>3.</w:t>
            </w:r>
            <w:r w:rsidR="006F578E">
              <w:rPr>
                <w:rFonts w:asciiTheme="majorHAnsi" w:hAnsiTheme="majorHAnsi" w:cs="Arial"/>
                <w:sz w:val="22"/>
                <w:szCs w:val="22"/>
              </w:rPr>
              <w:t>9</w:t>
            </w:r>
          </w:p>
        </w:tc>
        <w:tc>
          <w:tcPr>
            <w:tcW w:w="6120" w:type="dxa"/>
          </w:tcPr>
          <w:p w14:paraId="5A446729" w14:textId="021AFF9B" w:rsidR="005323A2" w:rsidRPr="00DB1CFA" w:rsidRDefault="00F32F2E" w:rsidP="002862A9">
            <w:pPr>
              <w:pStyle w:val="ListParagraph"/>
              <w:numPr>
                <w:ilvl w:val="0"/>
                <w:numId w:val="25"/>
              </w:numPr>
              <w:rPr>
                <w:rFonts w:asciiTheme="majorHAnsi" w:hAnsiTheme="majorHAnsi"/>
                <w:sz w:val="22"/>
                <w:szCs w:val="22"/>
              </w:rPr>
            </w:pPr>
            <w:r>
              <w:rPr>
                <w:rFonts w:asciiTheme="majorHAnsi" w:hAnsiTheme="majorHAnsi"/>
                <w:sz w:val="22"/>
                <w:szCs w:val="22"/>
              </w:rPr>
              <w:t>YouTube video, “Growing Up in Prison: Kids Behind Bars” (</w:t>
            </w:r>
            <w:r w:rsidR="002862A9">
              <w:rPr>
                <w:rFonts w:asciiTheme="majorHAnsi" w:hAnsiTheme="majorHAnsi"/>
                <w:sz w:val="22"/>
                <w:szCs w:val="22"/>
              </w:rPr>
              <w:t>~28:00</w:t>
            </w:r>
            <w:r>
              <w:rPr>
                <w:rFonts w:asciiTheme="majorHAnsi" w:hAnsiTheme="majorHAnsi"/>
                <w:sz w:val="22"/>
                <w:szCs w:val="22"/>
              </w:rPr>
              <w:t>)</w:t>
            </w:r>
          </w:p>
        </w:tc>
        <w:tc>
          <w:tcPr>
            <w:tcW w:w="2520" w:type="dxa"/>
          </w:tcPr>
          <w:p w14:paraId="0D366B03" w14:textId="12E9C82B" w:rsidR="005323A2" w:rsidRPr="00712C8E" w:rsidRDefault="009666DE" w:rsidP="005323A2">
            <w:pPr>
              <w:rPr>
                <w:rFonts w:asciiTheme="majorHAnsi" w:hAnsiTheme="majorHAnsi" w:cs="Arial"/>
                <w:sz w:val="22"/>
                <w:szCs w:val="22"/>
              </w:rPr>
            </w:pPr>
            <w:r>
              <w:rPr>
                <w:rFonts w:asciiTheme="majorHAnsi" w:hAnsiTheme="majorHAnsi" w:cs="Arial"/>
                <w:b/>
                <w:sz w:val="22"/>
                <w:szCs w:val="22"/>
              </w:rPr>
              <w:t>Policy Brief 8</w:t>
            </w:r>
            <w:r w:rsidR="00712C8E">
              <w:rPr>
                <w:rFonts w:asciiTheme="majorHAnsi" w:hAnsiTheme="majorHAnsi" w:cs="Arial"/>
                <w:b/>
                <w:sz w:val="22"/>
                <w:szCs w:val="22"/>
              </w:rPr>
              <w:t xml:space="preserve">: </w:t>
            </w:r>
            <w:r w:rsidR="00712C8E">
              <w:rPr>
                <w:rFonts w:asciiTheme="majorHAnsi" w:hAnsiTheme="majorHAnsi" w:cs="Arial"/>
                <w:sz w:val="22"/>
                <w:szCs w:val="22"/>
              </w:rPr>
              <w:t xml:space="preserve">Juvenile </w:t>
            </w:r>
            <w:r w:rsidR="00D663DE">
              <w:rPr>
                <w:rFonts w:asciiTheme="majorHAnsi" w:hAnsiTheme="majorHAnsi" w:cs="Arial"/>
                <w:sz w:val="22"/>
                <w:szCs w:val="22"/>
              </w:rPr>
              <w:t>Incarceration</w:t>
            </w:r>
          </w:p>
        </w:tc>
      </w:tr>
      <w:tr w:rsidR="007563B2" w:rsidRPr="00E92923" w14:paraId="75B8E5ED" w14:textId="77777777" w:rsidTr="006F578E">
        <w:tc>
          <w:tcPr>
            <w:tcW w:w="10080" w:type="dxa"/>
            <w:gridSpan w:val="5"/>
          </w:tcPr>
          <w:p w14:paraId="0C9CC832" w14:textId="0E5A1D9D" w:rsidR="007563B2" w:rsidRPr="005A3EF4" w:rsidRDefault="007563B2" w:rsidP="007563B2">
            <w:pPr>
              <w:jc w:val="center"/>
              <w:rPr>
                <w:rFonts w:asciiTheme="majorHAnsi" w:hAnsiTheme="majorHAnsi" w:cs="Arial"/>
                <w:b/>
                <w:sz w:val="22"/>
                <w:szCs w:val="22"/>
              </w:rPr>
            </w:pPr>
            <w:r w:rsidRPr="00297FB4">
              <w:rPr>
                <w:rFonts w:asciiTheme="majorHAnsi" w:hAnsiTheme="majorHAnsi"/>
                <w:b/>
                <w:i/>
              </w:rPr>
              <w:t>NO CLASS: SPRING BREAK (3.11-3.19)</w:t>
            </w:r>
          </w:p>
        </w:tc>
      </w:tr>
      <w:tr w:rsidR="007563B2" w:rsidRPr="00E92923" w14:paraId="5C88D6EA" w14:textId="77777777" w:rsidTr="00A21CE2">
        <w:tc>
          <w:tcPr>
            <w:tcW w:w="10080" w:type="dxa"/>
            <w:gridSpan w:val="5"/>
          </w:tcPr>
          <w:p w14:paraId="4042C4E8" w14:textId="79ADD52F" w:rsidR="007563B2" w:rsidRDefault="007563B2" w:rsidP="006F578E">
            <w:pPr>
              <w:rPr>
                <w:rFonts w:asciiTheme="majorHAnsi" w:hAnsiTheme="majorHAnsi" w:cs="Arial"/>
                <w:b/>
                <w:sz w:val="22"/>
                <w:szCs w:val="22"/>
              </w:rPr>
            </w:pPr>
            <w:r>
              <w:rPr>
                <w:rFonts w:asciiTheme="majorHAnsi" w:hAnsiTheme="majorHAnsi" w:cs="Arial"/>
                <w:i/>
                <w:sz w:val="22"/>
                <w:szCs w:val="22"/>
              </w:rPr>
              <w:t>Prison: Privatization and Labor</w:t>
            </w:r>
          </w:p>
        </w:tc>
      </w:tr>
      <w:tr w:rsidR="006F578E" w:rsidRPr="00E92923" w14:paraId="3D56E821" w14:textId="77777777" w:rsidTr="003223A1">
        <w:tc>
          <w:tcPr>
            <w:tcW w:w="454" w:type="dxa"/>
            <w:tcBorders>
              <w:right w:val="nil"/>
            </w:tcBorders>
          </w:tcPr>
          <w:p w14:paraId="438E65A0" w14:textId="77777777" w:rsidR="006F578E" w:rsidRPr="00E92923" w:rsidRDefault="006F578E" w:rsidP="006F578E">
            <w:pPr>
              <w:rPr>
                <w:rFonts w:asciiTheme="majorHAnsi" w:hAnsiTheme="majorHAnsi" w:cs="Arial"/>
                <w:sz w:val="20"/>
                <w:szCs w:val="20"/>
              </w:rPr>
            </w:pPr>
            <w:r w:rsidRPr="00E92923">
              <w:rPr>
                <w:rFonts w:asciiTheme="majorHAnsi" w:hAnsiTheme="majorHAnsi" w:cs="Arial"/>
                <w:sz w:val="20"/>
                <w:szCs w:val="20"/>
              </w:rPr>
              <w:lastRenderedPageBreak/>
              <w:t>15</w:t>
            </w:r>
          </w:p>
        </w:tc>
        <w:tc>
          <w:tcPr>
            <w:tcW w:w="356" w:type="dxa"/>
            <w:tcBorders>
              <w:left w:val="nil"/>
              <w:right w:val="nil"/>
            </w:tcBorders>
          </w:tcPr>
          <w:p w14:paraId="48DD7FDE" w14:textId="77777777" w:rsidR="006F578E" w:rsidRPr="0041679E" w:rsidRDefault="006F578E" w:rsidP="006F578E">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tcBorders>
          </w:tcPr>
          <w:p w14:paraId="747F5232" w14:textId="6E097BF7" w:rsidR="006F578E" w:rsidRPr="0041679E" w:rsidRDefault="004D1B09" w:rsidP="006F578E">
            <w:pPr>
              <w:rPr>
                <w:rFonts w:asciiTheme="majorHAnsi" w:hAnsiTheme="majorHAnsi" w:cs="Arial"/>
                <w:sz w:val="22"/>
                <w:szCs w:val="22"/>
              </w:rPr>
            </w:pPr>
            <w:r>
              <w:rPr>
                <w:rFonts w:asciiTheme="majorHAnsi" w:hAnsiTheme="majorHAnsi" w:cs="Arial"/>
                <w:sz w:val="22"/>
                <w:szCs w:val="22"/>
              </w:rPr>
              <w:t>3.21</w:t>
            </w:r>
          </w:p>
        </w:tc>
        <w:tc>
          <w:tcPr>
            <w:tcW w:w="6120" w:type="dxa"/>
          </w:tcPr>
          <w:p w14:paraId="53812D3E" w14:textId="259B9191" w:rsidR="006F578E" w:rsidRPr="003200D8" w:rsidRDefault="007563B2" w:rsidP="006F578E">
            <w:pPr>
              <w:pStyle w:val="ListParagraph"/>
              <w:numPr>
                <w:ilvl w:val="0"/>
                <w:numId w:val="25"/>
              </w:numPr>
              <w:rPr>
                <w:rFonts w:asciiTheme="majorHAnsi" w:hAnsiTheme="majorHAnsi"/>
                <w:sz w:val="22"/>
                <w:szCs w:val="22"/>
              </w:rPr>
            </w:pPr>
            <w:r w:rsidRPr="0041679E">
              <w:rPr>
                <w:rFonts w:asciiTheme="majorHAnsi" w:hAnsiTheme="majorHAnsi"/>
                <w:sz w:val="22"/>
                <w:szCs w:val="22"/>
              </w:rPr>
              <w:t xml:space="preserve">Richard </w:t>
            </w:r>
            <w:proofErr w:type="spellStart"/>
            <w:r w:rsidRPr="0041679E">
              <w:rPr>
                <w:rFonts w:asciiTheme="majorHAnsi" w:hAnsiTheme="majorHAnsi"/>
                <w:sz w:val="22"/>
                <w:szCs w:val="22"/>
              </w:rPr>
              <w:t>Lippke</w:t>
            </w:r>
            <w:proofErr w:type="spellEnd"/>
            <w:r w:rsidRPr="0041679E">
              <w:rPr>
                <w:rFonts w:asciiTheme="majorHAnsi" w:hAnsiTheme="majorHAnsi"/>
                <w:sz w:val="22"/>
                <w:szCs w:val="22"/>
              </w:rPr>
              <w:t>, “Prison Labor: Its Control, Facilitations, and Terms”</w:t>
            </w:r>
          </w:p>
        </w:tc>
        <w:tc>
          <w:tcPr>
            <w:tcW w:w="2520" w:type="dxa"/>
          </w:tcPr>
          <w:p w14:paraId="1DB17EB7" w14:textId="75BB6717" w:rsidR="006F578E" w:rsidRPr="00866F40" w:rsidRDefault="009666DE" w:rsidP="006F578E">
            <w:pPr>
              <w:rPr>
                <w:rFonts w:asciiTheme="majorHAnsi" w:hAnsiTheme="majorHAnsi" w:cs="Arial"/>
                <w:sz w:val="22"/>
                <w:szCs w:val="22"/>
              </w:rPr>
            </w:pPr>
            <w:r>
              <w:rPr>
                <w:rFonts w:asciiTheme="majorHAnsi" w:hAnsiTheme="majorHAnsi" w:cs="Arial"/>
                <w:b/>
                <w:sz w:val="22"/>
                <w:szCs w:val="22"/>
              </w:rPr>
              <w:t>Policy Brief 9</w:t>
            </w:r>
            <w:r w:rsidR="007563B2" w:rsidRPr="005A3EF4">
              <w:rPr>
                <w:rFonts w:asciiTheme="majorHAnsi" w:hAnsiTheme="majorHAnsi" w:cs="Arial"/>
                <w:b/>
                <w:sz w:val="22"/>
                <w:szCs w:val="22"/>
              </w:rPr>
              <w:t>:</w:t>
            </w:r>
            <w:r w:rsidR="007563B2" w:rsidRPr="00866F40">
              <w:rPr>
                <w:rFonts w:asciiTheme="majorHAnsi" w:hAnsiTheme="majorHAnsi" w:cs="Arial"/>
                <w:sz w:val="22"/>
                <w:szCs w:val="22"/>
              </w:rPr>
              <w:t xml:space="preserve"> Prison Labor</w:t>
            </w:r>
          </w:p>
        </w:tc>
      </w:tr>
      <w:tr w:rsidR="006F578E" w:rsidRPr="00E92923" w14:paraId="78A98212" w14:textId="77777777" w:rsidTr="003223A1">
        <w:tc>
          <w:tcPr>
            <w:tcW w:w="454" w:type="dxa"/>
            <w:tcBorders>
              <w:right w:val="nil"/>
            </w:tcBorders>
          </w:tcPr>
          <w:p w14:paraId="511B3744" w14:textId="77777777" w:rsidR="006F578E" w:rsidRPr="00E92923" w:rsidRDefault="006F578E" w:rsidP="006F578E">
            <w:pPr>
              <w:rPr>
                <w:rFonts w:asciiTheme="majorHAnsi" w:hAnsiTheme="majorHAnsi" w:cs="Arial"/>
                <w:sz w:val="20"/>
                <w:szCs w:val="20"/>
              </w:rPr>
            </w:pPr>
            <w:r w:rsidRPr="00E92923">
              <w:rPr>
                <w:rFonts w:asciiTheme="majorHAnsi" w:hAnsiTheme="majorHAnsi" w:cs="Arial"/>
                <w:sz w:val="20"/>
                <w:szCs w:val="20"/>
              </w:rPr>
              <w:t>16</w:t>
            </w:r>
          </w:p>
        </w:tc>
        <w:tc>
          <w:tcPr>
            <w:tcW w:w="356" w:type="dxa"/>
            <w:tcBorders>
              <w:left w:val="nil"/>
              <w:right w:val="nil"/>
            </w:tcBorders>
          </w:tcPr>
          <w:p w14:paraId="1C24047F" w14:textId="77777777" w:rsidR="006F578E" w:rsidRPr="0041679E" w:rsidRDefault="006F578E" w:rsidP="006F578E">
            <w:pPr>
              <w:rPr>
                <w:rFonts w:asciiTheme="majorHAnsi" w:hAnsiTheme="majorHAnsi" w:cs="Arial"/>
                <w:sz w:val="22"/>
                <w:szCs w:val="22"/>
              </w:rPr>
            </w:pPr>
            <w:r w:rsidRPr="0041679E">
              <w:rPr>
                <w:rFonts w:asciiTheme="majorHAnsi" w:hAnsiTheme="majorHAnsi" w:cs="Arial"/>
                <w:sz w:val="22"/>
                <w:szCs w:val="22"/>
              </w:rPr>
              <w:t>R</w:t>
            </w:r>
          </w:p>
        </w:tc>
        <w:tc>
          <w:tcPr>
            <w:tcW w:w="630" w:type="dxa"/>
            <w:tcBorders>
              <w:left w:val="nil"/>
            </w:tcBorders>
          </w:tcPr>
          <w:p w14:paraId="2CCD38FB" w14:textId="1CDBAEF1" w:rsidR="006F578E" w:rsidRPr="0041679E" w:rsidRDefault="004D1B09" w:rsidP="006F578E">
            <w:pPr>
              <w:rPr>
                <w:rFonts w:asciiTheme="majorHAnsi" w:hAnsiTheme="majorHAnsi" w:cs="Arial"/>
                <w:sz w:val="22"/>
                <w:szCs w:val="22"/>
              </w:rPr>
            </w:pPr>
            <w:r>
              <w:rPr>
                <w:rFonts w:asciiTheme="majorHAnsi" w:hAnsiTheme="majorHAnsi" w:cs="Arial"/>
                <w:sz w:val="22"/>
                <w:szCs w:val="22"/>
              </w:rPr>
              <w:t>3.23</w:t>
            </w:r>
          </w:p>
        </w:tc>
        <w:tc>
          <w:tcPr>
            <w:tcW w:w="6120" w:type="dxa"/>
          </w:tcPr>
          <w:p w14:paraId="6E9A8C79" w14:textId="2A6C0749" w:rsidR="006F578E" w:rsidRPr="00D87E73" w:rsidRDefault="007563B2" w:rsidP="006F578E">
            <w:pPr>
              <w:pStyle w:val="ListParagraph"/>
              <w:numPr>
                <w:ilvl w:val="0"/>
                <w:numId w:val="25"/>
              </w:numPr>
              <w:rPr>
                <w:rFonts w:asciiTheme="majorHAnsi" w:hAnsiTheme="majorHAnsi"/>
                <w:sz w:val="22"/>
                <w:szCs w:val="22"/>
              </w:rPr>
            </w:pPr>
            <w:r w:rsidRPr="003200D8">
              <w:rPr>
                <w:rFonts w:asciiTheme="majorHAnsi" w:hAnsiTheme="majorHAnsi"/>
                <w:sz w:val="22"/>
                <w:szCs w:val="22"/>
              </w:rPr>
              <w:t xml:space="preserve">Chris </w:t>
            </w:r>
            <w:proofErr w:type="spellStart"/>
            <w:r w:rsidRPr="003200D8">
              <w:rPr>
                <w:rFonts w:asciiTheme="majorHAnsi" w:hAnsiTheme="majorHAnsi"/>
                <w:sz w:val="22"/>
                <w:szCs w:val="22"/>
              </w:rPr>
              <w:t>Surprenant</w:t>
            </w:r>
            <w:proofErr w:type="spellEnd"/>
            <w:r w:rsidRPr="003200D8">
              <w:rPr>
                <w:rFonts w:asciiTheme="majorHAnsi" w:hAnsiTheme="majorHAnsi"/>
                <w:sz w:val="22"/>
                <w:szCs w:val="22"/>
              </w:rPr>
              <w:t>, “Policing and Punishment for Profit”</w:t>
            </w:r>
          </w:p>
        </w:tc>
        <w:tc>
          <w:tcPr>
            <w:tcW w:w="2520" w:type="dxa"/>
          </w:tcPr>
          <w:p w14:paraId="3A0BFB03" w14:textId="065BBB82" w:rsidR="006F578E" w:rsidRPr="00866F40" w:rsidRDefault="007563B2" w:rsidP="006F578E">
            <w:pPr>
              <w:rPr>
                <w:rFonts w:asciiTheme="majorHAnsi" w:hAnsiTheme="majorHAnsi" w:cs="Arial"/>
                <w:sz w:val="22"/>
                <w:szCs w:val="22"/>
              </w:rPr>
            </w:pPr>
            <w:r w:rsidRPr="005A3EF4">
              <w:rPr>
                <w:rFonts w:asciiTheme="majorHAnsi" w:hAnsiTheme="majorHAnsi" w:cs="Arial"/>
                <w:b/>
                <w:sz w:val="22"/>
                <w:szCs w:val="22"/>
              </w:rPr>
              <w:t>Pol</w:t>
            </w:r>
            <w:r w:rsidR="009666DE">
              <w:rPr>
                <w:rFonts w:asciiTheme="majorHAnsi" w:hAnsiTheme="majorHAnsi" w:cs="Arial"/>
                <w:b/>
                <w:sz w:val="22"/>
                <w:szCs w:val="22"/>
              </w:rPr>
              <w:t>icy Brief 10</w:t>
            </w:r>
            <w:r w:rsidRPr="005A3EF4">
              <w:rPr>
                <w:rFonts w:asciiTheme="majorHAnsi" w:hAnsiTheme="majorHAnsi" w:cs="Arial"/>
                <w:b/>
                <w:sz w:val="22"/>
                <w:szCs w:val="22"/>
              </w:rPr>
              <w:t>:</w:t>
            </w:r>
            <w:r w:rsidRPr="00866F40">
              <w:rPr>
                <w:rFonts w:asciiTheme="majorHAnsi" w:hAnsiTheme="majorHAnsi" w:cs="Arial"/>
                <w:sz w:val="22"/>
                <w:szCs w:val="22"/>
              </w:rPr>
              <w:t xml:space="preserve"> Private Prisons</w:t>
            </w:r>
          </w:p>
        </w:tc>
      </w:tr>
      <w:tr w:rsidR="006F578E" w:rsidRPr="00E92923" w14:paraId="09FE70BB" w14:textId="77777777" w:rsidTr="003223A1">
        <w:tc>
          <w:tcPr>
            <w:tcW w:w="10080" w:type="dxa"/>
            <w:gridSpan w:val="5"/>
            <w:tcBorders>
              <w:bottom w:val="single" w:sz="4" w:space="0" w:color="auto"/>
            </w:tcBorders>
          </w:tcPr>
          <w:p w14:paraId="1B619784" w14:textId="0BCFD99A" w:rsidR="006F578E" w:rsidRPr="00792353" w:rsidRDefault="007563B2" w:rsidP="006F578E">
            <w:pPr>
              <w:rPr>
                <w:rFonts w:asciiTheme="majorHAnsi" w:hAnsiTheme="majorHAnsi"/>
                <w:i/>
                <w:sz w:val="22"/>
                <w:szCs w:val="22"/>
              </w:rPr>
            </w:pPr>
            <w:r>
              <w:rPr>
                <w:rFonts w:asciiTheme="majorHAnsi" w:hAnsiTheme="majorHAnsi" w:cs="Arial"/>
                <w:i/>
                <w:sz w:val="22"/>
                <w:szCs w:val="22"/>
              </w:rPr>
              <w:t>Prison Abolition</w:t>
            </w:r>
          </w:p>
        </w:tc>
      </w:tr>
      <w:tr w:rsidR="006F578E" w:rsidRPr="00E92923" w14:paraId="0491987A" w14:textId="77777777" w:rsidTr="003223A1">
        <w:tc>
          <w:tcPr>
            <w:tcW w:w="454" w:type="dxa"/>
            <w:tcBorders>
              <w:right w:val="nil"/>
            </w:tcBorders>
          </w:tcPr>
          <w:p w14:paraId="01377E3E" w14:textId="77777777" w:rsidR="006F578E" w:rsidRPr="00E92923" w:rsidRDefault="006F578E" w:rsidP="006F578E">
            <w:pPr>
              <w:rPr>
                <w:rFonts w:asciiTheme="majorHAnsi" w:hAnsiTheme="majorHAnsi" w:cs="Arial"/>
                <w:sz w:val="20"/>
                <w:szCs w:val="20"/>
              </w:rPr>
            </w:pPr>
            <w:r w:rsidRPr="00E92923">
              <w:rPr>
                <w:rFonts w:asciiTheme="majorHAnsi" w:hAnsiTheme="majorHAnsi" w:cs="Arial"/>
                <w:sz w:val="20"/>
                <w:szCs w:val="20"/>
              </w:rPr>
              <w:t>17</w:t>
            </w:r>
          </w:p>
        </w:tc>
        <w:tc>
          <w:tcPr>
            <w:tcW w:w="356" w:type="dxa"/>
            <w:tcBorders>
              <w:left w:val="nil"/>
              <w:right w:val="nil"/>
            </w:tcBorders>
          </w:tcPr>
          <w:p w14:paraId="48F2CEDD" w14:textId="77777777" w:rsidR="006F578E" w:rsidRPr="0041679E" w:rsidRDefault="006F578E" w:rsidP="006F578E">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tcBorders>
          </w:tcPr>
          <w:p w14:paraId="25F6D2EC" w14:textId="66623676" w:rsidR="006F578E" w:rsidRPr="0041679E" w:rsidRDefault="006F578E" w:rsidP="006F578E">
            <w:pPr>
              <w:rPr>
                <w:rFonts w:asciiTheme="majorHAnsi" w:hAnsiTheme="majorHAnsi" w:cs="Arial"/>
                <w:sz w:val="22"/>
                <w:szCs w:val="22"/>
              </w:rPr>
            </w:pPr>
            <w:r>
              <w:rPr>
                <w:rFonts w:asciiTheme="majorHAnsi" w:hAnsiTheme="majorHAnsi" w:cs="Arial"/>
                <w:sz w:val="22"/>
                <w:szCs w:val="22"/>
              </w:rPr>
              <w:t>3.2</w:t>
            </w:r>
            <w:r w:rsidR="004D1B09">
              <w:rPr>
                <w:rFonts w:asciiTheme="majorHAnsi" w:hAnsiTheme="majorHAnsi" w:cs="Arial"/>
                <w:sz w:val="22"/>
                <w:szCs w:val="22"/>
              </w:rPr>
              <w:t>8</w:t>
            </w:r>
          </w:p>
        </w:tc>
        <w:tc>
          <w:tcPr>
            <w:tcW w:w="6120" w:type="dxa"/>
          </w:tcPr>
          <w:p w14:paraId="09BD46CC" w14:textId="77777777" w:rsidR="000472BC" w:rsidRPr="00A15330" w:rsidRDefault="000472BC" w:rsidP="000472BC">
            <w:pPr>
              <w:pStyle w:val="ListParagraph"/>
              <w:numPr>
                <w:ilvl w:val="0"/>
                <w:numId w:val="25"/>
              </w:numPr>
              <w:rPr>
                <w:rFonts w:asciiTheme="majorHAnsi" w:hAnsiTheme="majorHAnsi"/>
                <w:sz w:val="22"/>
                <w:szCs w:val="22"/>
              </w:rPr>
            </w:pPr>
            <w:r w:rsidRPr="00A15330">
              <w:rPr>
                <w:rFonts w:asciiTheme="majorHAnsi" w:hAnsiTheme="majorHAnsi"/>
                <w:sz w:val="22"/>
                <w:szCs w:val="22"/>
              </w:rPr>
              <w:t>Angela Davis and Tony Platt, “Interview With Angela Davis” (pp. 50-53)</w:t>
            </w:r>
          </w:p>
          <w:p w14:paraId="46502016" w14:textId="77777777" w:rsidR="006F578E" w:rsidRPr="00A15330" w:rsidRDefault="000472BC" w:rsidP="000472BC">
            <w:pPr>
              <w:pStyle w:val="ListParagraph"/>
              <w:numPr>
                <w:ilvl w:val="0"/>
                <w:numId w:val="25"/>
              </w:numPr>
              <w:rPr>
                <w:rFonts w:asciiTheme="majorHAnsi" w:hAnsiTheme="majorHAnsi"/>
                <w:sz w:val="22"/>
                <w:szCs w:val="22"/>
              </w:rPr>
            </w:pPr>
            <w:r w:rsidRPr="00A15330">
              <w:rPr>
                <w:rFonts w:asciiTheme="majorHAnsi" w:hAnsiTheme="majorHAnsi"/>
                <w:sz w:val="22"/>
                <w:szCs w:val="22"/>
              </w:rPr>
              <w:t xml:space="preserve">Faye </w:t>
            </w:r>
            <w:proofErr w:type="spellStart"/>
            <w:r w:rsidRPr="00A15330">
              <w:rPr>
                <w:rFonts w:asciiTheme="majorHAnsi" w:hAnsiTheme="majorHAnsi"/>
                <w:sz w:val="22"/>
                <w:szCs w:val="22"/>
              </w:rPr>
              <w:t>Knopp</w:t>
            </w:r>
            <w:proofErr w:type="spellEnd"/>
            <w:r w:rsidRPr="00A15330">
              <w:rPr>
                <w:rFonts w:asciiTheme="majorHAnsi" w:hAnsiTheme="majorHAnsi"/>
                <w:sz w:val="22"/>
                <w:szCs w:val="22"/>
              </w:rPr>
              <w:t xml:space="preserve"> et al., </w:t>
            </w:r>
            <w:r w:rsidRPr="00A15330">
              <w:rPr>
                <w:rFonts w:asciiTheme="majorHAnsi" w:hAnsiTheme="majorHAnsi"/>
                <w:i/>
                <w:sz w:val="22"/>
                <w:szCs w:val="22"/>
              </w:rPr>
              <w:t xml:space="preserve">Instead of Prisons: A Handbook for Abolitionists </w:t>
            </w:r>
            <w:r w:rsidRPr="00A15330">
              <w:rPr>
                <w:rFonts w:asciiTheme="majorHAnsi" w:hAnsiTheme="majorHAnsi"/>
                <w:sz w:val="22"/>
                <w:szCs w:val="22"/>
              </w:rPr>
              <w:t>(“Time to Begin” (</w:t>
            </w:r>
            <w:proofErr w:type="spellStart"/>
            <w:r w:rsidRPr="00A15330">
              <w:rPr>
                <w:rFonts w:asciiTheme="majorHAnsi" w:hAnsiTheme="majorHAnsi"/>
                <w:sz w:val="22"/>
                <w:szCs w:val="22"/>
              </w:rPr>
              <w:t>ch.</w:t>
            </w:r>
            <w:proofErr w:type="spellEnd"/>
            <w:r w:rsidRPr="00A15330">
              <w:rPr>
                <w:rFonts w:asciiTheme="majorHAnsi" w:hAnsiTheme="majorHAnsi"/>
                <w:sz w:val="22"/>
                <w:szCs w:val="22"/>
              </w:rPr>
              <w:t xml:space="preserve"> 1—just skim “Voices of Abolition” at start), “Diminishing/Dismantling the Prison System” (</w:t>
            </w:r>
            <w:proofErr w:type="spellStart"/>
            <w:r w:rsidRPr="00A15330">
              <w:rPr>
                <w:rFonts w:asciiTheme="majorHAnsi" w:hAnsiTheme="majorHAnsi"/>
                <w:sz w:val="22"/>
                <w:szCs w:val="22"/>
              </w:rPr>
              <w:t>ch.</w:t>
            </w:r>
            <w:proofErr w:type="spellEnd"/>
            <w:r w:rsidRPr="00A15330">
              <w:rPr>
                <w:rFonts w:asciiTheme="majorHAnsi" w:hAnsiTheme="majorHAnsi"/>
                <w:sz w:val="22"/>
                <w:szCs w:val="22"/>
              </w:rPr>
              <w:t xml:space="preserve"> 3))</w:t>
            </w:r>
          </w:p>
          <w:p w14:paraId="0906767D" w14:textId="4DEA4A24" w:rsidR="00F128C2" w:rsidRPr="00A15330" w:rsidRDefault="00F128C2" w:rsidP="000472BC">
            <w:pPr>
              <w:pStyle w:val="ListParagraph"/>
              <w:numPr>
                <w:ilvl w:val="0"/>
                <w:numId w:val="25"/>
              </w:numPr>
              <w:rPr>
                <w:rFonts w:asciiTheme="majorHAnsi" w:hAnsiTheme="majorHAnsi"/>
                <w:sz w:val="22"/>
                <w:szCs w:val="22"/>
              </w:rPr>
            </w:pPr>
            <w:r w:rsidRPr="00A15330">
              <w:rPr>
                <w:rFonts w:asciiTheme="majorHAnsi" w:hAnsiTheme="majorHAnsi"/>
                <w:i/>
                <w:sz w:val="22"/>
                <w:szCs w:val="22"/>
              </w:rPr>
              <w:t>Recommended:</w:t>
            </w:r>
            <w:r w:rsidRPr="00A15330">
              <w:rPr>
                <w:rFonts w:asciiTheme="majorHAnsi" w:hAnsiTheme="majorHAnsi"/>
                <w:sz w:val="22"/>
                <w:szCs w:val="22"/>
              </w:rPr>
              <w:t xml:space="preserve"> Angela Davis, “Abolitionist Alternatives” (</w:t>
            </w:r>
            <w:r w:rsidRPr="00A15330">
              <w:rPr>
                <w:rFonts w:asciiTheme="majorHAnsi" w:hAnsiTheme="majorHAnsi"/>
                <w:i/>
                <w:sz w:val="22"/>
                <w:szCs w:val="22"/>
              </w:rPr>
              <w:t>Are Prisons Obsolete?</w:t>
            </w:r>
            <w:r w:rsidRPr="00A15330">
              <w:rPr>
                <w:rFonts w:asciiTheme="majorHAnsi" w:hAnsiTheme="majorHAnsi"/>
                <w:sz w:val="22"/>
                <w:szCs w:val="22"/>
              </w:rPr>
              <w:t xml:space="preserve"> </w:t>
            </w:r>
            <w:proofErr w:type="spellStart"/>
            <w:r w:rsidRPr="00A15330">
              <w:rPr>
                <w:rFonts w:asciiTheme="majorHAnsi" w:hAnsiTheme="majorHAnsi"/>
                <w:sz w:val="22"/>
                <w:szCs w:val="22"/>
              </w:rPr>
              <w:t>ch.</w:t>
            </w:r>
            <w:proofErr w:type="spellEnd"/>
            <w:r w:rsidRPr="00A15330">
              <w:rPr>
                <w:rFonts w:asciiTheme="majorHAnsi" w:hAnsiTheme="majorHAnsi"/>
                <w:sz w:val="22"/>
                <w:szCs w:val="22"/>
              </w:rPr>
              <w:t xml:space="preserve"> 6, pp. 105-115)</w:t>
            </w:r>
          </w:p>
        </w:tc>
        <w:tc>
          <w:tcPr>
            <w:tcW w:w="2520" w:type="dxa"/>
          </w:tcPr>
          <w:p w14:paraId="57FC4937" w14:textId="58E368E1" w:rsidR="006F578E" w:rsidRPr="00866F40" w:rsidRDefault="009666DE" w:rsidP="00B749FA">
            <w:pPr>
              <w:rPr>
                <w:rFonts w:asciiTheme="majorHAnsi" w:hAnsiTheme="majorHAnsi" w:cs="Arial"/>
                <w:sz w:val="22"/>
                <w:szCs w:val="22"/>
              </w:rPr>
            </w:pPr>
            <w:r>
              <w:rPr>
                <w:rFonts w:asciiTheme="majorHAnsi" w:hAnsiTheme="majorHAnsi" w:cs="Arial"/>
                <w:b/>
                <w:sz w:val="22"/>
                <w:szCs w:val="22"/>
              </w:rPr>
              <w:t>Policy Brief 11</w:t>
            </w:r>
            <w:r w:rsidR="000472BC" w:rsidRPr="005A3EF4">
              <w:rPr>
                <w:rFonts w:asciiTheme="majorHAnsi" w:hAnsiTheme="majorHAnsi" w:cs="Arial"/>
                <w:b/>
                <w:sz w:val="22"/>
                <w:szCs w:val="22"/>
              </w:rPr>
              <w:t>:</w:t>
            </w:r>
            <w:r>
              <w:rPr>
                <w:rFonts w:asciiTheme="majorHAnsi" w:hAnsiTheme="majorHAnsi" w:cs="Arial"/>
                <w:sz w:val="22"/>
                <w:szCs w:val="22"/>
              </w:rPr>
              <w:t xml:space="preserve"> </w:t>
            </w:r>
            <w:r w:rsidR="000472BC" w:rsidRPr="00866F40">
              <w:rPr>
                <w:rFonts w:asciiTheme="majorHAnsi" w:hAnsiTheme="majorHAnsi" w:cs="Arial"/>
                <w:sz w:val="22"/>
                <w:szCs w:val="22"/>
              </w:rPr>
              <w:t>Prison Abolition</w:t>
            </w:r>
            <w:r w:rsidR="00624561">
              <w:rPr>
                <w:rFonts w:asciiTheme="majorHAnsi" w:hAnsiTheme="majorHAnsi" w:cs="Arial"/>
                <w:sz w:val="22"/>
                <w:szCs w:val="22"/>
              </w:rPr>
              <w:t xml:space="preserve"> and Alternatives to Prison (House Arrest, etc.)</w:t>
            </w:r>
          </w:p>
        </w:tc>
      </w:tr>
      <w:tr w:rsidR="006F578E" w:rsidRPr="00E92923" w14:paraId="17E58439" w14:textId="77777777" w:rsidTr="003223A1">
        <w:tc>
          <w:tcPr>
            <w:tcW w:w="454" w:type="dxa"/>
            <w:tcBorders>
              <w:right w:val="nil"/>
            </w:tcBorders>
          </w:tcPr>
          <w:p w14:paraId="09552FF2" w14:textId="77777777" w:rsidR="006F578E" w:rsidRPr="00E92923" w:rsidRDefault="006F578E" w:rsidP="006F578E">
            <w:pPr>
              <w:rPr>
                <w:rFonts w:asciiTheme="majorHAnsi" w:hAnsiTheme="majorHAnsi" w:cs="Arial"/>
                <w:sz w:val="20"/>
                <w:szCs w:val="20"/>
              </w:rPr>
            </w:pPr>
            <w:r w:rsidRPr="00E92923">
              <w:rPr>
                <w:rFonts w:asciiTheme="majorHAnsi" w:hAnsiTheme="majorHAnsi" w:cs="Arial"/>
                <w:sz w:val="20"/>
                <w:szCs w:val="20"/>
              </w:rPr>
              <w:t>18</w:t>
            </w:r>
          </w:p>
        </w:tc>
        <w:tc>
          <w:tcPr>
            <w:tcW w:w="356" w:type="dxa"/>
            <w:tcBorders>
              <w:left w:val="nil"/>
              <w:right w:val="nil"/>
            </w:tcBorders>
          </w:tcPr>
          <w:p w14:paraId="241D08BE" w14:textId="77777777" w:rsidR="006F578E" w:rsidRPr="0041679E" w:rsidRDefault="006F578E" w:rsidP="006F578E">
            <w:pPr>
              <w:rPr>
                <w:rFonts w:asciiTheme="majorHAnsi" w:hAnsiTheme="majorHAnsi" w:cs="Arial"/>
                <w:sz w:val="22"/>
                <w:szCs w:val="22"/>
              </w:rPr>
            </w:pPr>
            <w:r w:rsidRPr="0041679E">
              <w:rPr>
                <w:rFonts w:asciiTheme="majorHAnsi" w:hAnsiTheme="majorHAnsi" w:cs="Arial"/>
                <w:sz w:val="22"/>
                <w:szCs w:val="22"/>
              </w:rPr>
              <w:t>R</w:t>
            </w:r>
          </w:p>
        </w:tc>
        <w:tc>
          <w:tcPr>
            <w:tcW w:w="630" w:type="dxa"/>
            <w:tcBorders>
              <w:left w:val="nil"/>
            </w:tcBorders>
          </w:tcPr>
          <w:p w14:paraId="08E532D9" w14:textId="53EAD8EB" w:rsidR="006F578E" w:rsidRPr="0041679E" w:rsidRDefault="006F578E" w:rsidP="006F578E">
            <w:pPr>
              <w:rPr>
                <w:rFonts w:asciiTheme="majorHAnsi" w:hAnsiTheme="majorHAnsi" w:cs="Arial"/>
                <w:sz w:val="22"/>
                <w:szCs w:val="22"/>
              </w:rPr>
            </w:pPr>
            <w:r>
              <w:rPr>
                <w:rFonts w:asciiTheme="majorHAnsi" w:hAnsiTheme="majorHAnsi" w:cs="Arial"/>
                <w:sz w:val="22"/>
                <w:szCs w:val="22"/>
              </w:rPr>
              <w:t>3.</w:t>
            </w:r>
            <w:r w:rsidR="004D1B09">
              <w:rPr>
                <w:rFonts w:asciiTheme="majorHAnsi" w:hAnsiTheme="majorHAnsi" w:cs="Arial"/>
                <w:sz w:val="22"/>
                <w:szCs w:val="22"/>
              </w:rPr>
              <w:t>30</w:t>
            </w:r>
          </w:p>
        </w:tc>
        <w:tc>
          <w:tcPr>
            <w:tcW w:w="6120" w:type="dxa"/>
          </w:tcPr>
          <w:p w14:paraId="5BDC6FCB" w14:textId="33FF402A" w:rsidR="006F578E" w:rsidRPr="00A15330" w:rsidRDefault="000472BC" w:rsidP="006F578E">
            <w:pPr>
              <w:pStyle w:val="ListParagraph"/>
              <w:numPr>
                <w:ilvl w:val="0"/>
                <w:numId w:val="25"/>
              </w:numPr>
              <w:rPr>
                <w:rFonts w:asciiTheme="majorHAnsi" w:hAnsiTheme="majorHAnsi" w:cs="Arial"/>
                <w:i/>
                <w:sz w:val="22"/>
                <w:szCs w:val="22"/>
              </w:rPr>
            </w:pPr>
            <w:r w:rsidRPr="00A15330">
              <w:rPr>
                <w:rFonts w:asciiTheme="majorHAnsi" w:hAnsiTheme="majorHAnsi" w:cs="Arial"/>
                <w:sz w:val="22"/>
                <w:szCs w:val="22"/>
              </w:rPr>
              <w:t xml:space="preserve">Tommie Shelby, excerpts from </w:t>
            </w:r>
            <w:r w:rsidRPr="00A15330">
              <w:rPr>
                <w:rFonts w:asciiTheme="majorHAnsi" w:hAnsiTheme="majorHAnsi" w:cs="Arial"/>
                <w:i/>
                <w:sz w:val="22"/>
                <w:szCs w:val="22"/>
              </w:rPr>
              <w:t>The Idea of Prison Abolition</w:t>
            </w:r>
            <w:r w:rsidR="00A15330" w:rsidRPr="00A15330">
              <w:rPr>
                <w:rFonts w:asciiTheme="majorHAnsi" w:hAnsiTheme="majorHAnsi" w:cs="Arial"/>
                <w:sz w:val="22"/>
                <w:szCs w:val="22"/>
              </w:rPr>
              <w:t xml:space="preserve"> (pp. 1-5, 15-17, 44-67)</w:t>
            </w:r>
          </w:p>
        </w:tc>
        <w:tc>
          <w:tcPr>
            <w:tcW w:w="2520" w:type="dxa"/>
          </w:tcPr>
          <w:p w14:paraId="32B9AB18" w14:textId="085EB2D5" w:rsidR="006F578E" w:rsidRPr="00A15330" w:rsidRDefault="00A15330" w:rsidP="00B749FA">
            <w:pPr>
              <w:rPr>
                <w:rFonts w:asciiTheme="majorHAnsi" w:hAnsiTheme="majorHAnsi" w:cs="Arial"/>
                <w:sz w:val="22"/>
                <w:szCs w:val="22"/>
              </w:rPr>
            </w:pPr>
            <w:r>
              <w:rPr>
                <w:rFonts w:asciiTheme="majorHAnsi" w:hAnsiTheme="majorHAnsi" w:cs="Arial"/>
                <w:b/>
                <w:sz w:val="22"/>
                <w:szCs w:val="22"/>
              </w:rPr>
              <w:t>In-Class Activity</w:t>
            </w:r>
          </w:p>
        </w:tc>
      </w:tr>
      <w:tr w:rsidR="009666DE" w:rsidRPr="00E92923" w14:paraId="4013CF3B" w14:textId="77777777" w:rsidTr="003223A1">
        <w:tc>
          <w:tcPr>
            <w:tcW w:w="454" w:type="dxa"/>
            <w:tcBorders>
              <w:right w:val="nil"/>
            </w:tcBorders>
          </w:tcPr>
          <w:p w14:paraId="2A09F67A" w14:textId="77777777" w:rsidR="009666DE" w:rsidRPr="00E92923" w:rsidRDefault="009666DE" w:rsidP="006F578E">
            <w:pPr>
              <w:rPr>
                <w:rFonts w:asciiTheme="majorHAnsi" w:hAnsiTheme="majorHAnsi" w:cs="Arial"/>
                <w:sz w:val="20"/>
                <w:szCs w:val="20"/>
              </w:rPr>
            </w:pPr>
          </w:p>
        </w:tc>
        <w:tc>
          <w:tcPr>
            <w:tcW w:w="356" w:type="dxa"/>
            <w:tcBorders>
              <w:left w:val="nil"/>
              <w:right w:val="nil"/>
            </w:tcBorders>
          </w:tcPr>
          <w:p w14:paraId="5B4162B6" w14:textId="0A124971" w:rsidR="009666DE" w:rsidRPr="009666DE" w:rsidRDefault="009666DE" w:rsidP="006F578E">
            <w:pPr>
              <w:rPr>
                <w:rFonts w:asciiTheme="majorHAnsi" w:hAnsiTheme="majorHAnsi" w:cs="Arial"/>
                <w:b/>
                <w:sz w:val="22"/>
                <w:szCs w:val="22"/>
              </w:rPr>
            </w:pPr>
            <w:r w:rsidRPr="009666DE">
              <w:rPr>
                <w:rFonts w:asciiTheme="majorHAnsi" w:hAnsiTheme="majorHAnsi" w:cs="Arial"/>
                <w:b/>
                <w:sz w:val="22"/>
                <w:szCs w:val="22"/>
              </w:rPr>
              <w:t>S</w:t>
            </w:r>
          </w:p>
        </w:tc>
        <w:tc>
          <w:tcPr>
            <w:tcW w:w="630" w:type="dxa"/>
            <w:tcBorders>
              <w:left w:val="nil"/>
            </w:tcBorders>
          </w:tcPr>
          <w:p w14:paraId="7674C963" w14:textId="7A983130" w:rsidR="009666DE" w:rsidRPr="009666DE" w:rsidRDefault="009666DE" w:rsidP="006F578E">
            <w:pPr>
              <w:rPr>
                <w:rFonts w:asciiTheme="majorHAnsi" w:hAnsiTheme="majorHAnsi" w:cs="Arial"/>
                <w:b/>
                <w:sz w:val="22"/>
                <w:szCs w:val="22"/>
              </w:rPr>
            </w:pPr>
            <w:r w:rsidRPr="009666DE">
              <w:rPr>
                <w:rFonts w:asciiTheme="majorHAnsi" w:hAnsiTheme="majorHAnsi" w:cs="Arial"/>
                <w:b/>
                <w:sz w:val="22"/>
                <w:szCs w:val="22"/>
              </w:rPr>
              <w:t>4.1</w:t>
            </w:r>
          </w:p>
        </w:tc>
        <w:tc>
          <w:tcPr>
            <w:tcW w:w="6120" w:type="dxa"/>
          </w:tcPr>
          <w:p w14:paraId="795EE308" w14:textId="77777777" w:rsidR="009666DE" w:rsidRPr="009666DE" w:rsidRDefault="009666DE" w:rsidP="009666DE">
            <w:pPr>
              <w:rPr>
                <w:rFonts w:asciiTheme="majorHAnsi" w:hAnsiTheme="majorHAnsi" w:cs="Arial"/>
                <w:sz w:val="22"/>
                <w:szCs w:val="22"/>
              </w:rPr>
            </w:pPr>
          </w:p>
        </w:tc>
        <w:tc>
          <w:tcPr>
            <w:tcW w:w="2520" w:type="dxa"/>
          </w:tcPr>
          <w:p w14:paraId="4838A4B7" w14:textId="5301E09A" w:rsidR="009666DE" w:rsidRDefault="009666DE" w:rsidP="00B749FA">
            <w:pPr>
              <w:rPr>
                <w:rFonts w:asciiTheme="majorHAnsi" w:hAnsiTheme="majorHAnsi" w:cs="Arial"/>
                <w:b/>
                <w:sz w:val="22"/>
                <w:szCs w:val="22"/>
              </w:rPr>
            </w:pPr>
            <w:r>
              <w:rPr>
                <w:rFonts w:asciiTheme="majorHAnsi" w:hAnsiTheme="majorHAnsi" w:cs="Arial"/>
                <w:b/>
                <w:sz w:val="22"/>
                <w:szCs w:val="22"/>
              </w:rPr>
              <w:t>Short Essay 3 due by 11:59pm</w:t>
            </w:r>
          </w:p>
        </w:tc>
      </w:tr>
      <w:tr w:rsidR="006F578E" w:rsidRPr="00E92923" w14:paraId="4D45C89D" w14:textId="77777777" w:rsidTr="003223A1">
        <w:tc>
          <w:tcPr>
            <w:tcW w:w="10080" w:type="dxa"/>
            <w:gridSpan w:val="5"/>
            <w:tcBorders>
              <w:bottom w:val="single" w:sz="4" w:space="0" w:color="auto"/>
            </w:tcBorders>
          </w:tcPr>
          <w:p w14:paraId="5B0E43A4" w14:textId="3A3E54ED" w:rsidR="006F578E" w:rsidRPr="00792353" w:rsidRDefault="000472BC" w:rsidP="006F578E">
            <w:pPr>
              <w:rPr>
                <w:rFonts w:asciiTheme="majorHAnsi" w:hAnsiTheme="majorHAnsi" w:cs="Arial"/>
                <w:sz w:val="22"/>
                <w:szCs w:val="22"/>
              </w:rPr>
            </w:pPr>
            <w:r w:rsidRPr="0041679E">
              <w:rPr>
                <w:rFonts w:asciiTheme="majorHAnsi" w:hAnsiTheme="majorHAnsi"/>
                <w:i/>
                <w:sz w:val="22"/>
                <w:szCs w:val="22"/>
              </w:rPr>
              <w:t>Fines</w:t>
            </w:r>
          </w:p>
        </w:tc>
      </w:tr>
      <w:tr w:rsidR="006F578E" w:rsidRPr="00E92923" w14:paraId="6A7A8CC4" w14:textId="77777777" w:rsidTr="003223A1">
        <w:tc>
          <w:tcPr>
            <w:tcW w:w="454" w:type="dxa"/>
            <w:tcBorders>
              <w:right w:val="nil"/>
            </w:tcBorders>
          </w:tcPr>
          <w:p w14:paraId="092E074E" w14:textId="77777777" w:rsidR="006F578E" w:rsidRPr="00E92923" w:rsidRDefault="006F578E" w:rsidP="006F578E">
            <w:pPr>
              <w:rPr>
                <w:rFonts w:asciiTheme="majorHAnsi" w:hAnsiTheme="majorHAnsi" w:cs="Arial"/>
                <w:sz w:val="20"/>
                <w:szCs w:val="20"/>
              </w:rPr>
            </w:pPr>
            <w:r w:rsidRPr="00E92923">
              <w:rPr>
                <w:rFonts w:asciiTheme="majorHAnsi" w:hAnsiTheme="majorHAnsi" w:cs="Arial"/>
                <w:sz w:val="20"/>
                <w:szCs w:val="20"/>
              </w:rPr>
              <w:t>19</w:t>
            </w:r>
          </w:p>
        </w:tc>
        <w:tc>
          <w:tcPr>
            <w:tcW w:w="356" w:type="dxa"/>
            <w:tcBorders>
              <w:left w:val="nil"/>
              <w:right w:val="nil"/>
            </w:tcBorders>
          </w:tcPr>
          <w:p w14:paraId="45DAEDC3" w14:textId="77777777" w:rsidR="006F578E" w:rsidRPr="0041679E" w:rsidRDefault="006F578E" w:rsidP="006F578E">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tcBorders>
          </w:tcPr>
          <w:p w14:paraId="7AE0350B" w14:textId="18ED8FD0" w:rsidR="006F578E" w:rsidRPr="0041679E" w:rsidRDefault="004D1B09" w:rsidP="006F578E">
            <w:pPr>
              <w:rPr>
                <w:rFonts w:asciiTheme="majorHAnsi" w:hAnsiTheme="majorHAnsi" w:cs="Arial"/>
                <w:sz w:val="22"/>
                <w:szCs w:val="22"/>
              </w:rPr>
            </w:pPr>
            <w:r>
              <w:rPr>
                <w:rFonts w:asciiTheme="majorHAnsi" w:hAnsiTheme="majorHAnsi" w:cs="Arial"/>
                <w:sz w:val="22"/>
                <w:szCs w:val="22"/>
              </w:rPr>
              <w:t>4.4</w:t>
            </w:r>
          </w:p>
        </w:tc>
        <w:tc>
          <w:tcPr>
            <w:tcW w:w="6120" w:type="dxa"/>
          </w:tcPr>
          <w:p w14:paraId="254A02E7" w14:textId="76E2EF16" w:rsidR="006F578E" w:rsidRPr="001741EF" w:rsidRDefault="000472BC" w:rsidP="006F578E">
            <w:pPr>
              <w:pStyle w:val="ListParagraph"/>
              <w:numPr>
                <w:ilvl w:val="0"/>
                <w:numId w:val="26"/>
              </w:numPr>
              <w:rPr>
                <w:rFonts w:asciiTheme="majorHAnsi" w:hAnsiTheme="majorHAnsi"/>
                <w:sz w:val="22"/>
                <w:szCs w:val="22"/>
              </w:rPr>
            </w:pPr>
            <w:proofErr w:type="spellStart"/>
            <w:r w:rsidRPr="0041679E">
              <w:rPr>
                <w:rFonts w:asciiTheme="majorHAnsi" w:hAnsiTheme="majorHAnsi"/>
                <w:sz w:val="22"/>
                <w:szCs w:val="22"/>
              </w:rPr>
              <w:t>Lina</w:t>
            </w:r>
            <w:proofErr w:type="spellEnd"/>
            <w:r w:rsidRPr="0041679E">
              <w:rPr>
                <w:rFonts w:asciiTheme="majorHAnsi" w:hAnsiTheme="majorHAnsi"/>
                <w:sz w:val="22"/>
                <w:szCs w:val="22"/>
              </w:rPr>
              <w:t xml:space="preserve"> Eriksson and Robert </w:t>
            </w:r>
            <w:proofErr w:type="spellStart"/>
            <w:r w:rsidRPr="0041679E">
              <w:rPr>
                <w:rFonts w:asciiTheme="majorHAnsi" w:hAnsiTheme="majorHAnsi"/>
                <w:sz w:val="22"/>
                <w:szCs w:val="22"/>
              </w:rPr>
              <w:t>Goodin</w:t>
            </w:r>
            <w:proofErr w:type="spellEnd"/>
            <w:r w:rsidRPr="0041679E">
              <w:rPr>
                <w:rFonts w:asciiTheme="majorHAnsi" w:hAnsiTheme="majorHAnsi"/>
                <w:sz w:val="22"/>
                <w:szCs w:val="22"/>
              </w:rPr>
              <w:t>, “The Measuring Rod of Time: The Example of Swedish Day-fines”</w:t>
            </w:r>
          </w:p>
        </w:tc>
        <w:tc>
          <w:tcPr>
            <w:tcW w:w="2520" w:type="dxa"/>
          </w:tcPr>
          <w:p w14:paraId="235E0F38" w14:textId="4C8B7481" w:rsidR="006F578E" w:rsidRPr="00866F40" w:rsidRDefault="00A15330" w:rsidP="006F578E">
            <w:pPr>
              <w:rPr>
                <w:rFonts w:asciiTheme="majorHAnsi" w:hAnsiTheme="majorHAnsi" w:cs="Arial"/>
                <w:sz w:val="22"/>
                <w:szCs w:val="22"/>
              </w:rPr>
            </w:pPr>
            <w:r>
              <w:rPr>
                <w:rFonts w:asciiTheme="majorHAnsi" w:hAnsiTheme="majorHAnsi" w:cs="Arial"/>
                <w:b/>
                <w:sz w:val="22"/>
                <w:szCs w:val="22"/>
              </w:rPr>
              <w:t>Policy Brief 12</w:t>
            </w:r>
            <w:r w:rsidR="000472BC" w:rsidRPr="005A3EF4">
              <w:rPr>
                <w:rFonts w:asciiTheme="majorHAnsi" w:hAnsiTheme="majorHAnsi" w:cs="Arial"/>
                <w:b/>
                <w:sz w:val="22"/>
                <w:szCs w:val="22"/>
              </w:rPr>
              <w:t>:</w:t>
            </w:r>
            <w:r w:rsidR="000472BC">
              <w:rPr>
                <w:rFonts w:asciiTheme="majorHAnsi" w:hAnsiTheme="majorHAnsi" w:cs="Arial"/>
                <w:sz w:val="22"/>
                <w:szCs w:val="22"/>
              </w:rPr>
              <w:t xml:space="preserve"> Fines</w:t>
            </w:r>
          </w:p>
        </w:tc>
      </w:tr>
      <w:tr w:rsidR="000472BC" w:rsidRPr="00E92923" w14:paraId="4EDD546B" w14:textId="77777777" w:rsidTr="000472BC">
        <w:tc>
          <w:tcPr>
            <w:tcW w:w="10080" w:type="dxa"/>
            <w:gridSpan w:val="5"/>
            <w:tcBorders>
              <w:bottom w:val="single" w:sz="4" w:space="0" w:color="auto"/>
            </w:tcBorders>
          </w:tcPr>
          <w:p w14:paraId="3D35AA91" w14:textId="101CBBB4" w:rsidR="000472BC" w:rsidRPr="00F91F09" w:rsidRDefault="000472BC" w:rsidP="006F578E">
            <w:pPr>
              <w:rPr>
                <w:rFonts w:asciiTheme="majorHAnsi" w:hAnsiTheme="majorHAnsi" w:cs="Arial"/>
                <w:sz w:val="22"/>
                <w:szCs w:val="22"/>
              </w:rPr>
            </w:pPr>
            <w:r>
              <w:rPr>
                <w:rFonts w:asciiTheme="majorHAnsi" w:hAnsiTheme="majorHAnsi" w:cs="Arial"/>
                <w:i/>
                <w:sz w:val="22"/>
                <w:szCs w:val="22"/>
              </w:rPr>
              <w:t>Corporal Punishment</w:t>
            </w:r>
          </w:p>
        </w:tc>
      </w:tr>
      <w:tr w:rsidR="006F578E" w:rsidRPr="00E92923" w14:paraId="180FA5E0" w14:textId="77777777" w:rsidTr="003223A1">
        <w:tc>
          <w:tcPr>
            <w:tcW w:w="454" w:type="dxa"/>
            <w:tcBorders>
              <w:bottom w:val="single" w:sz="4" w:space="0" w:color="auto"/>
              <w:right w:val="nil"/>
            </w:tcBorders>
          </w:tcPr>
          <w:p w14:paraId="7A772898" w14:textId="77777777" w:rsidR="006F578E" w:rsidRPr="00E92923" w:rsidRDefault="006F578E" w:rsidP="006F578E">
            <w:pPr>
              <w:rPr>
                <w:rFonts w:asciiTheme="majorHAnsi" w:hAnsiTheme="majorHAnsi" w:cs="Arial"/>
                <w:sz w:val="20"/>
                <w:szCs w:val="20"/>
              </w:rPr>
            </w:pPr>
            <w:r w:rsidRPr="00E92923">
              <w:rPr>
                <w:rFonts w:asciiTheme="majorHAnsi" w:hAnsiTheme="majorHAnsi" w:cs="Arial"/>
                <w:sz w:val="20"/>
                <w:szCs w:val="20"/>
              </w:rPr>
              <w:t>20</w:t>
            </w:r>
          </w:p>
        </w:tc>
        <w:tc>
          <w:tcPr>
            <w:tcW w:w="356" w:type="dxa"/>
            <w:tcBorders>
              <w:left w:val="nil"/>
              <w:bottom w:val="single" w:sz="4" w:space="0" w:color="auto"/>
              <w:right w:val="nil"/>
            </w:tcBorders>
          </w:tcPr>
          <w:p w14:paraId="485D56EA" w14:textId="77777777" w:rsidR="006F578E" w:rsidRPr="0041679E" w:rsidRDefault="006F578E" w:rsidP="006F578E">
            <w:pPr>
              <w:rPr>
                <w:rFonts w:asciiTheme="majorHAnsi" w:hAnsiTheme="majorHAnsi" w:cs="Arial"/>
                <w:sz w:val="22"/>
                <w:szCs w:val="22"/>
              </w:rPr>
            </w:pPr>
            <w:r w:rsidRPr="0041679E">
              <w:rPr>
                <w:rFonts w:asciiTheme="majorHAnsi" w:hAnsiTheme="majorHAnsi" w:cs="Arial"/>
                <w:sz w:val="22"/>
                <w:szCs w:val="22"/>
              </w:rPr>
              <w:t>R</w:t>
            </w:r>
          </w:p>
        </w:tc>
        <w:tc>
          <w:tcPr>
            <w:tcW w:w="630" w:type="dxa"/>
            <w:tcBorders>
              <w:left w:val="nil"/>
              <w:bottom w:val="single" w:sz="4" w:space="0" w:color="auto"/>
            </w:tcBorders>
          </w:tcPr>
          <w:p w14:paraId="3FDC270D" w14:textId="24AEEA1B" w:rsidR="006F578E" w:rsidRPr="0041679E" w:rsidRDefault="004D1B09" w:rsidP="006F578E">
            <w:pPr>
              <w:rPr>
                <w:rFonts w:asciiTheme="majorHAnsi" w:hAnsiTheme="majorHAnsi" w:cs="Arial"/>
                <w:sz w:val="22"/>
                <w:szCs w:val="22"/>
              </w:rPr>
            </w:pPr>
            <w:r>
              <w:rPr>
                <w:rFonts w:asciiTheme="majorHAnsi" w:hAnsiTheme="majorHAnsi" w:cs="Arial"/>
                <w:sz w:val="22"/>
                <w:szCs w:val="22"/>
              </w:rPr>
              <w:t>4.6</w:t>
            </w:r>
          </w:p>
        </w:tc>
        <w:tc>
          <w:tcPr>
            <w:tcW w:w="6120" w:type="dxa"/>
            <w:tcBorders>
              <w:bottom w:val="single" w:sz="4" w:space="0" w:color="auto"/>
            </w:tcBorders>
          </w:tcPr>
          <w:p w14:paraId="6425E6E0" w14:textId="757C5B99" w:rsidR="006F578E" w:rsidRPr="001741EF" w:rsidRDefault="000472BC" w:rsidP="000472BC">
            <w:pPr>
              <w:pStyle w:val="ListParagraph"/>
              <w:numPr>
                <w:ilvl w:val="0"/>
                <w:numId w:val="26"/>
              </w:numPr>
              <w:rPr>
                <w:rFonts w:asciiTheme="majorHAnsi" w:hAnsiTheme="majorHAnsi"/>
                <w:b/>
                <w:i/>
                <w:sz w:val="22"/>
                <w:szCs w:val="22"/>
              </w:rPr>
            </w:pPr>
            <w:r w:rsidRPr="00C04EC5">
              <w:rPr>
                <w:rFonts w:asciiTheme="majorHAnsi" w:hAnsiTheme="majorHAnsi"/>
                <w:sz w:val="22"/>
                <w:szCs w:val="22"/>
              </w:rPr>
              <w:t>Ole Martin Moen, “Judicial Corporal Punishment”</w:t>
            </w:r>
          </w:p>
        </w:tc>
        <w:tc>
          <w:tcPr>
            <w:tcW w:w="2520" w:type="dxa"/>
            <w:tcBorders>
              <w:bottom w:val="single" w:sz="4" w:space="0" w:color="auto"/>
            </w:tcBorders>
          </w:tcPr>
          <w:p w14:paraId="1D170B0D" w14:textId="5A0D4FB0" w:rsidR="006F578E" w:rsidRPr="00F91F09" w:rsidRDefault="00A15330" w:rsidP="006F578E">
            <w:pPr>
              <w:rPr>
                <w:rFonts w:asciiTheme="majorHAnsi" w:hAnsiTheme="majorHAnsi" w:cs="Arial"/>
                <w:sz w:val="22"/>
                <w:szCs w:val="22"/>
              </w:rPr>
            </w:pPr>
            <w:r>
              <w:rPr>
                <w:rFonts w:asciiTheme="majorHAnsi" w:hAnsiTheme="majorHAnsi" w:cs="Arial"/>
                <w:b/>
                <w:sz w:val="22"/>
                <w:szCs w:val="22"/>
              </w:rPr>
              <w:t>Policy Brief 13</w:t>
            </w:r>
            <w:r w:rsidR="000472BC" w:rsidRPr="005A3EF4">
              <w:rPr>
                <w:rFonts w:asciiTheme="majorHAnsi" w:hAnsiTheme="majorHAnsi" w:cs="Arial"/>
                <w:b/>
                <w:sz w:val="22"/>
                <w:szCs w:val="22"/>
              </w:rPr>
              <w:t>:</w:t>
            </w:r>
            <w:r w:rsidR="000472BC" w:rsidRPr="00866F40">
              <w:rPr>
                <w:rFonts w:asciiTheme="majorHAnsi" w:hAnsiTheme="majorHAnsi" w:cs="Arial"/>
                <w:sz w:val="22"/>
                <w:szCs w:val="22"/>
              </w:rPr>
              <w:t xml:space="preserve"> Corporal Punishment</w:t>
            </w:r>
          </w:p>
        </w:tc>
      </w:tr>
      <w:tr w:rsidR="006F578E" w:rsidRPr="00E92923" w14:paraId="3A43C5AE" w14:textId="77777777" w:rsidTr="003223A1">
        <w:tc>
          <w:tcPr>
            <w:tcW w:w="10080" w:type="dxa"/>
            <w:gridSpan w:val="5"/>
          </w:tcPr>
          <w:p w14:paraId="0F408BE7" w14:textId="024540D6" w:rsidR="006F578E" w:rsidRPr="00ED7752" w:rsidRDefault="000472BC" w:rsidP="006F578E">
            <w:pPr>
              <w:rPr>
                <w:rFonts w:asciiTheme="majorHAnsi" w:hAnsiTheme="majorHAnsi" w:cs="Arial"/>
                <w:sz w:val="22"/>
                <w:szCs w:val="22"/>
              </w:rPr>
            </w:pPr>
            <w:r>
              <w:rPr>
                <w:rFonts w:asciiTheme="majorHAnsi" w:hAnsiTheme="majorHAnsi" w:cs="Arial"/>
                <w:i/>
                <w:sz w:val="22"/>
                <w:szCs w:val="22"/>
              </w:rPr>
              <w:t>Capital Punishment</w:t>
            </w:r>
          </w:p>
        </w:tc>
      </w:tr>
      <w:tr w:rsidR="006F578E" w:rsidRPr="00E92923" w14:paraId="775F5848" w14:textId="77777777" w:rsidTr="003223A1">
        <w:tc>
          <w:tcPr>
            <w:tcW w:w="454" w:type="dxa"/>
            <w:tcBorders>
              <w:right w:val="nil"/>
            </w:tcBorders>
          </w:tcPr>
          <w:p w14:paraId="550376DB" w14:textId="77777777" w:rsidR="006F578E" w:rsidRPr="00E92923" w:rsidRDefault="006F578E" w:rsidP="006F578E">
            <w:pPr>
              <w:rPr>
                <w:rFonts w:asciiTheme="majorHAnsi" w:hAnsiTheme="majorHAnsi" w:cs="Arial"/>
                <w:sz w:val="20"/>
                <w:szCs w:val="20"/>
              </w:rPr>
            </w:pPr>
            <w:r w:rsidRPr="00E92923">
              <w:rPr>
                <w:rFonts w:asciiTheme="majorHAnsi" w:hAnsiTheme="majorHAnsi" w:cs="Arial"/>
                <w:sz w:val="20"/>
                <w:szCs w:val="20"/>
              </w:rPr>
              <w:t>21</w:t>
            </w:r>
          </w:p>
        </w:tc>
        <w:tc>
          <w:tcPr>
            <w:tcW w:w="356" w:type="dxa"/>
            <w:tcBorders>
              <w:left w:val="nil"/>
              <w:right w:val="nil"/>
            </w:tcBorders>
          </w:tcPr>
          <w:p w14:paraId="00F396D0" w14:textId="77777777" w:rsidR="006F578E" w:rsidRPr="0041679E" w:rsidRDefault="006F578E" w:rsidP="006F578E">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tcBorders>
          </w:tcPr>
          <w:p w14:paraId="1BED6894" w14:textId="76A9B0A2" w:rsidR="006F578E" w:rsidRPr="00674D43" w:rsidRDefault="004D1B09" w:rsidP="006F578E">
            <w:pPr>
              <w:rPr>
                <w:rFonts w:asciiTheme="majorHAnsi" w:hAnsiTheme="majorHAnsi" w:cs="Arial"/>
                <w:sz w:val="22"/>
                <w:szCs w:val="22"/>
              </w:rPr>
            </w:pPr>
            <w:r>
              <w:rPr>
                <w:rFonts w:asciiTheme="majorHAnsi" w:hAnsiTheme="majorHAnsi" w:cs="Arial"/>
                <w:sz w:val="22"/>
                <w:szCs w:val="22"/>
              </w:rPr>
              <w:t>4.11</w:t>
            </w:r>
          </w:p>
        </w:tc>
        <w:tc>
          <w:tcPr>
            <w:tcW w:w="6120" w:type="dxa"/>
          </w:tcPr>
          <w:p w14:paraId="7DD1C663" w14:textId="01DE26BB" w:rsidR="006F578E" w:rsidRPr="00674D43" w:rsidRDefault="001741EF" w:rsidP="006F578E">
            <w:pPr>
              <w:pStyle w:val="ListParagraph"/>
              <w:numPr>
                <w:ilvl w:val="0"/>
                <w:numId w:val="27"/>
              </w:numPr>
              <w:rPr>
                <w:rFonts w:asciiTheme="majorHAnsi" w:hAnsiTheme="majorHAnsi"/>
                <w:sz w:val="22"/>
                <w:szCs w:val="22"/>
              </w:rPr>
            </w:pPr>
            <w:r>
              <w:rPr>
                <w:rFonts w:asciiTheme="majorHAnsi" w:hAnsiTheme="majorHAnsi"/>
                <w:sz w:val="22"/>
                <w:szCs w:val="22"/>
              </w:rPr>
              <w:t xml:space="preserve">Mark </w:t>
            </w:r>
            <w:proofErr w:type="spellStart"/>
            <w:r>
              <w:rPr>
                <w:rFonts w:asciiTheme="majorHAnsi" w:hAnsiTheme="majorHAnsi"/>
                <w:sz w:val="22"/>
                <w:szCs w:val="22"/>
              </w:rPr>
              <w:t>Tunick</w:t>
            </w:r>
            <w:proofErr w:type="spellEnd"/>
            <w:r>
              <w:rPr>
                <w:rFonts w:asciiTheme="majorHAnsi" w:hAnsiTheme="majorHAnsi"/>
                <w:sz w:val="22"/>
                <w:szCs w:val="22"/>
              </w:rPr>
              <w:t>, “Capital Punishment”</w:t>
            </w:r>
          </w:p>
        </w:tc>
        <w:tc>
          <w:tcPr>
            <w:tcW w:w="2520" w:type="dxa"/>
          </w:tcPr>
          <w:p w14:paraId="73B4BA63" w14:textId="435303B7" w:rsidR="006F578E" w:rsidRPr="00ED7752" w:rsidRDefault="001741EF" w:rsidP="006F578E">
            <w:pPr>
              <w:rPr>
                <w:rFonts w:asciiTheme="majorHAnsi" w:hAnsiTheme="majorHAnsi" w:cs="Arial"/>
                <w:sz w:val="22"/>
                <w:szCs w:val="22"/>
              </w:rPr>
            </w:pPr>
            <w:r w:rsidRPr="005A3EF4">
              <w:rPr>
                <w:rFonts w:asciiTheme="majorHAnsi" w:hAnsiTheme="majorHAnsi" w:cs="Arial"/>
                <w:b/>
                <w:sz w:val="22"/>
                <w:szCs w:val="22"/>
              </w:rPr>
              <w:t>Policy B</w:t>
            </w:r>
            <w:r w:rsidR="00A15330">
              <w:rPr>
                <w:rFonts w:asciiTheme="majorHAnsi" w:hAnsiTheme="majorHAnsi" w:cs="Arial"/>
                <w:b/>
                <w:sz w:val="22"/>
                <w:szCs w:val="22"/>
              </w:rPr>
              <w:t>rief 14</w:t>
            </w:r>
            <w:r w:rsidRPr="005A3EF4">
              <w:rPr>
                <w:rFonts w:asciiTheme="majorHAnsi" w:hAnsiTheme="majorHAnsi" w:cs="Arial"/>
                <w:b/>
                <w:sz w:val="22"/>
                <w:szCs w:val="22"/>
              </w:rPr>
              <w:t>:</w:t>
            </w:r>
            <w:r w:rsidRPr="00ED7752">
              <w:rPr>
                <w:rFonts w:asciiTheme="majorHAnsi" w:hAnsiTheme="majorHAnsi" w:cs="Arial"/>
                <w:sz w:val="22"/>
                <w:szCs w:val="22"/>
              </w:rPr>
              <w:t xml:space="preserve"> Capital Punishment</w:t>
            </w:r>
          </w:p>
        </w:tc>
      </w:tr>
      <w:tr w:rsidR="000472BC" w:rsidRPr="00E92923" w14:paraId="2656C30F" w14:textId="77777777" w:rsidTr="000472BC">
        <w:tc>
          <w:tcPr>
            <w:tcW w:w="10080" w:type="dxa"/>
            <w:gridSpan w:val="5"/>
          </w:tcPr>
          <w:p w14:paraId="5BF0220A" w14:textId="098B7179" w:rsidR="000472BC" w:rsidRDefault="000472BC" w:rsidP="006F578E">
            <w:pPr>
              <w:rPr>
                <w:rFonts w:asciiTheme="majorHAnsi" w:hAnsiTheme="majorHAnsi" w:cs="Arial"/>
                <w:b/>
                <w:sz w:val="22"/>
                <w:szCs w:val="22"/>
              </w:rPr>
            </w:pPr>
            <w:r>
              <w:rPr>
                <w:rFonts w:asciiTheme="majorHAnsi" w:hAnsiTheme="majorHAnsi" w:cs="Arial"/>
                <w:i/>
                <w:sz w:val="22"/>
                <w:szCs w:val="22"/>
              </w:rPr>
              <w:t>Post Punishment</w:t>
            </w:r>
          </w:p>
        </w:tc>
      </w:tr>
      <w:tr w:rsidR="006F578E" w:rsidRPr="00E92923" w14:paraId="1CF61DFA" w14:textId="77777777" w:rsidTr="003223A1">
        <w:tc>
          <w:tcPr>
            <w:tcW w:w="454" w:type="dxa"/>
            <w:tcBorders>
              <w:right w:val="nil"/>
            </w:tcBorders>
          </w:tcPr>
          <w:p w14:paraId="1FCAA6CA" w14:textId="77777777" w:rsidR="006F578E" w:rsidRPr="00E92923" w:rsidRDefault="006F578E" w:rsidP="006F578E">
            <w:pPr>
              <w:rPr>
                <w:rFonts w:asciiTheme="majorHAnsi" w:hAnsiTheme="majorHAnsi" w:cs="Arial"/>
                <w:sz w:val="20"/>
                <w:szCs w:val="20"/>
              </w:rPr>
            </w:pPr>
            <w:r w:rsidRPr="00E92923">
              <w:rPr>
                <w:rFonts w:asciiTheme="majorHAnsi" w:hAnsiTheme="majorHAnsi" w:cs="Arial"/>
                <w:sz w:val="20"/>
                <w:szCs w:val="20"/>
              </w:rPr>
              <w:t>22</w:t>
            </w:r>
          </w:p>
        </w:tc>
        <w:tc>
          <w:tcPr>
            <w:tcW w:w="356" w:type="dxa"/>
            <w:tcBorders>
              <w:left w:val="nil"/>
              <w:right w:val="nil"/>
            </w:tcBorders>
          </w:tcPr>
          <w:p w14:paraId="3C6D44C3" w14:textId="77777777" w:rsidR="006F578E" w:rsidRPr="0041679E" w:rsidRDefault="006F578E" w:rsidP="006F578E">
            <w:pPr>
              <w:rPr>
                <w:rFonts w:asciiTheme="majorHAnsi" w:hAnsiTheme="majorHAnsi" w:cs="Arial"/>
                <w:sz w:val="22"/>
                <w:szCs w:val="22"/>
              </w:rPr>
            </w:pPr>
            <w:r w:rsidRPr="0041679E">
              <w:rPr>
                <w:rFonts w:asciiTheme="majorHAnsi" w:hAnsiTheme="majorHAnsi" w:cs="Arial"/>
                <w:sz w:val="22"/>
                <w:szCs w:val="22"/>
              </w:rPr>
              <w:t>R</w:t>
            </w:r>
          </w:p>
        </w:tc>
        <w:tc>
          <w:tcPr>
            <w:tcW w:w="630" w:type="dxa"/>
            <w:tcBorders>
              <w:left w:val="nil"/>
            </w:tcBorders>
          </w:tcPr>
          <w:p w14:paraId="46F3BB37" w14:textId="3E60D319" w:rsidR="006F578E" w:rsidRPr="0041679E" w:rsidRDefault="006F578E" w:rsidP="006F578E">
            <w:pPr>
              <w:rPr>
                <w:rFonts w:asciiTheme="majorHAnsi" w:hAnsiTheme="majorHAnsi" w:cs="Arial"/>
                <w:sz w:val="22"/>
                <w:szCs w:val="22"/>
              </w:rPr>
            </w:pPr>
            <w:r>
              <w:rPr>
                <w:rFonts w:asciiTheme="majorHAnsi" w:hAnsiTheme="majorHAnsi" w:cs="Arial"/>
                <w:sz w:val="22"/>
                <w:szCs w:val="22"/>
              </w:rPr>
              <w:t>4.</w:t>
            </w:r>
            <w:r w:rsidR="004D1B09">
              <w:rPr>
                <w:rFonts w:asciiTheme="majorHAnsi" w:hAnsiTheme="majorHAnsi" w:cs="Arial"/>
                <w:sz w:val="22"/>
                <w:szCs w:val="22"/>
              </w:rPr>
              <w:t>13</w:t>
            </w:r>
          </w:p>
        </w:tc>
        <w:tc>
          <w:tcPr>
            <w:tcW w:w="6120" w:type="dxa"/>
          </w:tcPr>
          <w:p w14:paraId="0F6206AC" w14:textId="389869F3" w:rsidR="006F578E" w:rsidRPr="0088761B" w:rsidRDefault="001741EF" w:rsidP="006F578E">
            <w:pPr>
              <w:pStyle w:val="ListParagraph"/>
              <w:numPr>
                <w:ilvl w:val="0"/>
                <w:numId w:val="26"/>
              </w:numPr>
              <w:rPr>
                <w:rFonts w:asciiTheme="majorHAnsi" w:hAnsiTheme="majorHAnsi"/>
                <w:sz w:val="22"/>
                <w:szCs w:val="22"/>
              </w:rPr>
            </w:pPr>
            <w:r w:rsidRPr="00674D43">
              <w:rPr>
                <w:rFonts w:asciiTheme="majorHAnsi" w:hAnsiTheme="majorHAnsi"/>
                <w:sz w:val="22"/>
                <w:szCs w:val="22"/>
              </w:rPr>
              <w:t>Zachary Hoskins, “Ex-Offender Restrictions”</w:t>
            </w:r>
          </w:p>
        </w:tc>
        <w:tc>
          <w:tcPr>
            <w:tcW w:w="2520" w:type="dxa"/>
          </w:tcPr>
          <w:p w14:paraId="3EA6B838" w14:textId="561B3D9B" w:rsidR="006F578E" w:rsidRPr="00ED7752" w:rsidRDefault="001741EF" w:rsidP="006F578E">
            <w:pPr>
              <w:rPr>
                <w:rFonts w:asciiTheme="majorHAnsi" w:hAnsiTheme="majorHAnsi" w:cs="Arial"/>
                <w:sz w:val="22"/>
                <w:szCs w:val="22"/>
              </w:rPr>
            </w:pPr>
            <w:r>
              <w:rPr>
                <w:rFonts w:asciiTheme="majorHAnsi" w:hAnsiTheme="majorHAnsi" w:cs="Arial"/>
                <w:b/>
                <w:sz w:val="22"/>
                <w:szCs w:val="22"/>
              </w:rPr>
              <w:t>Pol</w:t>
            </w:r>
            <w:r w:rsidR="00A15330">
              <w:rPr>
                <w:rFonts w:asciiTheme="majorHAnsi" w:hAnsiTheme="majorHAnsi" w:cs="Arial"/>
                <w:b/>
                <w:sz w:val="22"/>
                <w:szCs w:val="22"/>
              </w:rPr>
              <w:t>icy Brief 15</w:t>
            </w:r>
            <w:r w:rsidRPr="005A3EF4">
              <w:rPr>
                <w:rFonts w:asciiTheme="majorHAnsi" w:hAnsiTheme="majorHAnsi" w:cs="Arial"/>
                <w:b/>
                <w:sz w:val="22"/>
                <w:szCs w:val="22"/>
              </w:rPr>
              <w:t>:</w:t>
            </w:r>
            <w:r>
              <w:rPr>
                <w:rFonts w:asciiTheme="majorHAnsi" w:hAnsiTheme="majorHAnsi" w:cs="Arial"/>
                <w:sz w:val="22"/>
                <w:szCs w:val="22"/>
              </w:rPr>
              <w:t xml:space="preserve"> Ex-Offender Re</w:t>
            </w:r>
            <w:r w:rsidRPr="00ED7752">
              <w:rPr>
                <w:rFonts w:asciiTheme="majorHAnsi" w:hAnsiTheme="majorHAnsi" w:cs="Arial"/>
                <w:sz w:val="22"/>
                <w:szCs w:val="22"/>
              </w:rPr>
              <w:t>strictions</w:t>
            </w:r>
          </w:p>
        </w:tc>
      </w:tr>
      <w:tr w:rsidR="009666DE" w:rsidRPr="00E92923" w14:paraId="7CB6C783" w14:textId="77777777" w:rsidTr="003223A1">
        <w:tc>
          <w:tcPr>
            <w:tcW w:w="454" w:type="dxa"/>
            <w:tcBorders>
              <w:right w:val="nil"/>
            </w:tcBorders>
          </w:tcPr>
          <w:p w14:paraId="53DFEB29" w14:textId="77777777" w:rsidR="009666DE" w:rsidRPr="009666DE" w:rsidRDefault="009666DE" w:rsidP="006F578E">
            <w:pPr>
              <w:rPr>
                <w:rFonts w:asciiTheme="majorHAnsi" w:hAnsiTheme="majorHAnsi" w:cs="Arial"/>
                <w:b/>
                <w:sz w:val="20"/>
                <w:szCs w:val="20"/>
              </w:rPr>
            </w:pPr>
          </w:p>
        </w:tc>
        <w:tc>
          <w:tcPr>
            <w:tcW w:w="356" w:type="dxa"/>
            <w:tcBorders>
              <w:left w:val="nil"/>
              <w:right w:val="nil"/>
            </w:tcBorders>
          </w:tcPr>
          <w:p w14:paraId="504D71E3" w14:textId="254A430C" w:rsidR="009666DE" w:rsidRPr="009666DE" w:rsidRDefault="009666DE" w:rsidP="006F578E">
            <w:pPr>
              <w:rPr>
                <w:rFonts w:asciiTheme="majorHAnsi" w:hAnsiTheme="majorHAnsi" w:cs="Arial"/>
                <w:b/>
                <w:sz w:val="22"/>
                <w:szCs w:val="22"/>
              </w:rPr>
            </w:pPr>
            <w:r w:rsidRPr="009666DE">
              <w:rPr>
                <w:rFonts w:asciiTheme="majorHAnsi" w:hAnsiTheme="majorHAnsi" w:cs="Arial"/>
                <w:b/>
                <w:sz w:val="22"/>
                <w:szCs w:val="22"/>
              </w:rPr>
              <w:t>S</w:t>
            </w:r>
          </w:p>
        </w:tc>
        <w:tc>
          <w:tcPr>
            <w:tcW w:w="630" w:type="dxa"/>
            <w:tcBorders>
              <w:left w:val="nil"/>
            </w:tcBorders>
          </w:tcPr>
          <w:p w14:paraId="4617042E" w14:textId="2CFAE659" w:rsidR="009666DE" w:rsidRPr="009666DE" w:rsidRDefault="009666DE" w:rsidP="006F578E">
            <w:pPr>
              <w:rPr>
                <w:rFonts w:asciiTheme="majorHAnsi" w:hAnsiTheme="majorHAnsi" w:cs="Arial"/>
                <w:b/>
                <w:sz w:val="22"/>
                <w:szCs w:val="22"/>
              </w:rPr>
            </w:pPr>
            <w:r w:rsidRPr="009666DE">
              <w:rPr>
                <w:rFonts w:asciiTheme="majorHAnsi" w:hAnsiTheme="majorHAnsi" w:cs="Arial"/>
                <w:b/>
                <w:sz w:val="22"/>
                <w:szCs w:val="22"/>
              </w:rPr>
              <w:t>4.15</w:t>
            </w:r>
          </w:p>
        </w:tc>
        <w:tc>
          <w:tcPr>
            <w:tcW w:w="6120" w:type="dxa"/>
          </w:tcPr>
          <w:p w14:paraId="7C083611" w14:textId="77777777" w:rsidR="009666DE" w:rsidRPr="009666DE" w:rsidRDefault="009666DE" w:rsidP="009666DE">
            <w:pPr>
              <w:rPr>
                <w:rFonts w:asciiTheme="majorHAnsi" w:hAnsiTheme="majorHAnsi"/>
                <w:sz w:val="22"/>
                <w:szCs w:val="22"/>
              </w:rPr>
            </w:pPr>
          </w:p>
        </w:tc>
        <w:tc>
          <w:tcPr>
            <w:tcW w:w="2520" w:type="dxa"/>
          </w:tcPr>
          <w:p w14:paraId="620F36D0" w14:textId="0B10F9C2" w:rsidR="009666DE" w:rsidRDefault="009666DE" w:rsidP="006F578E">
            <w:pPr>
              <w:rPr>
                <w:rFonts w:asciiTheme="majorHAnsi" w:hAnsiTheme="majorHAnsi" w:cs="Arial"/>
                <w:b/>
                <w:sz w:val="22"/>
                <w:szCs w:val="22"/>
              </w:rPr>
            </w:pPr>
            <w:r>
              <w:rPr>
                <w:rFonts w:asciiTheme="majorHAnsi" w:hAnsiTheme="majorHAnsi" w:cs="Arial"/>
                <w:b/>
                <w:sz w:val="22"/>
                <w:szCs w:val="22"/>
              </w:rPr>
              <w:t>Short Essay 4 due by 11:59pm</w:t>
            </w:r>
          </w:p>
        </w:tc>
      </w:tr>
      <w:tr w:rsidR="006F578E" w:rsidRPr="00E92923" w14:paraId="3D11D68D" w14:textId="77777777" w:rsidTr="001741EF">
        <w:tc>
          <w:tcPr>
            <w:tcW w:w="454" w:type="dxa"/>
            <w:tcBorders>
              <w:bottom w:val="single" w:sz="4" w:space="0" w:color="auto"/>
              <w:right w:val="nil"/>
            </w:tcBorders>
          </w:tcPr>
          <w:p w14:paraId="51F630DC" w14:textId="77777777" w:rsidR="006F578E" w:rsidRPr="00674D43" w:rsidRDefault="006F578E" w:rsidP="006F578E">
            <w:pPr>
              <w:rPr>
                <w:rFonts w:asciiTheme="majorHAnsi" w:hAnsiTheme="majorHAnsi" w:cs="Arial"/>
                <w:sz w:val="20"/>
                <w:szCs w:val="20"/>
              </w:rPr>
            </w:pPr>
            <w:r w:rsidRPr="00E92923">
              <w:rPr>
                <w:rFonts w:asciiTheme="majorHAnsi" w:hAnsiTheme="majorHAnsi" w:cs="Arial"/>
                <w:sz w:val="20"/>
                <w:szCs w:val="20"/>
              </w:rPr>
              <w:t>23</w:t>
            </w:r>
          </w:p>
        </w:tc>
        <w:tc>
          <w:tcPr>
            <w:tcW w:w="356" w:type="dxa"/>
            <w:tcBorders>
              <w:left w:val="nil"/>
              <w:bottom w:val="single" w:sz="4" w:space="0" w:color="auto"/>
              <w:right w:val="nil"/>
            </w:tcBorders>
          </w:tcPr>
          <w:p w14:paraId="6CBD52C4" w14:textId="77777777" w:rsidR="006F578E" w:rsidRPr="00674D43" w:rsidRDefault="006F578E" w:rsidP="006F578E">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bottom w:val="single" w:sz="4" w:space="0" w:color="auto"/>
            </w:tcBorders>
          </w:tcPr>
          <w:p w14:paraId="361D2A28" w14:textId="483E01CC" w:rsidR="006F578E" w:rsidRPr="00674D43" w:rsidRDefault="006F578E" w:rsidP="006F578E">
            <w:pPr>
              <w:rPr>
                <w:rFonts w:asciiTheme="majorHAnsi" w:hAnsiTheme="majorHAnsi" w:cs="Arial"/>
                <w:sz w:val="22"/>
                <w:szCs w:val="22"/>
              </w:rPr>
            </w:pPr>
            <w:r>
              <w:rPr>
                <w:rFonts w:asciiTheme="majorHAnsi" w:hAnsiTheme="majorHAnsi" w:cs="Arial"/>
                <w:sz w:val="22"/>
                <w:szCs w:val="22"/>
              </w:rPr>
              <w:t>4.1</w:t>
            </w:r>
            <w:r w:rsidR="004D1B09">
              <w:rPr>
                <w:rFonts w:asciiTheme="majorHAnsi" w:hAnsiTheme="majorHAnsi" w:cs="Arial"/>
                <w:sz w:val="22"/>
                <w:szCs w:val="22"/>
              </w:rPr>
              <w:t>8</w:t>
            </w:r>
          </w:p>
        </w:tc>
        <w:tc>
          <w:tcPr>
            <w:tcW w:w="6120" w:type="dxa"/>
            <w:tcBorders>
              <w:bottom w:val="single" w:sz="4" w:space="0" w:color="auto"/>
            </w:tcBorders>
          </w:tcPr>
          <w:p w14:paraId="17E70B3D" w14:textId="36DA2D6F" w:rsidR="006F578E" w:rsidRPr="0043186B" w:rsidRDefault="001741EF" w:rsidP="006F578E">
            <w:pPr>
              <w:pStyle w:val="ListParagraph"/>
              <w:numPr>
                <w:ilvl w:val="0"/>
                <w:numId w:val="26"/>
              </w:numPr>
              <w:rPr>
                <w:rFonts w:asciiTheme="majorHAnsi" w:hAnsiTheme="majorHAnsi"/>
                <w:sz w:val="22"/>
                <w:szCs w:val="22"/>
              </w:rPr>
            </w:pPr>
            <w:r w:rsidRPr="0041679E">
              <w:rPr>
                <w:rFonts w:asciiTheme="majorHAnsi" w:hAnsiTheme="majorHAnsi"/>
                <w:sz w:val="22"/>
                <w:szCs w:val="22"/>
              </w:rPr>
              <w:t xml:space="preserve">Richard </w:t>
            </w:r>
            <w:proofErr w:type="spellStart"/>
            <w:r w:rsidRPr="0041679E">
              <w:rPr>
                <w:rFonts w:asciiTheme="majorHAnsi" w:hAnsiTheme="majorHAnsi"/>
                <w:sz w:val="22"/>
                <w:szCs w:val="22"/>
              </w:rPr>
              <w:t>Lippke</w:t>
            </w:r>
            <w:proofErr w:type="spellEnd"/>
            <w:r w:rsidRPr="0041679E">
              <w:rPr>
                <w:rFonts w:asciiTheme="majorHAnsi" w:hAnsiTheme="majorHAnsi"/>
                <w:sz w:val="22"/>
                <w:szCs w:val="22"/>
              </w:rPr>
              <w:t>, “Punishment Drift: The Spread of Penal Harm and What We Should Do About It”</w:t>
            </w:r>
          </w:p>
        </w:tc>
        <w:tc>
          <w:tcPr>
            <w:tcW w:w="2520" w:type="dxa"/>
            <w:tcBorders>
              <w:bottom w:val="single" w:sz="4" w:space="0" w:color="auto"/>
            </w:tcBorders>
          </w:tcPr>
          <w:p w14:paraId="15A6DA4F" w14:textId="0E43B8F4" w:rsidR="006F578E" w:rsidRPr="00674D43" w:rsidRDefault="00A15330" w:rsidP="000472BC">
            <w:pPr>
              <w:rPr>
                <w:rFonts w:asciiTheme="majorHAnsi" w:hAnsiTheme="majorHAnsi" w:cs="Arial"/>
                <w:b/>
                <w:sz w:val="22"/>
                <w:szCs w:val="22"/>
              </w:rPr>
            </w:pPr>
            <w:r>
              <w:rPr>
                <w:rFonts w:asciiTheme="majorHAnsi" w:hAnsiTheme="majorHAnsi" w:cs="Arial"/>
                <w:b/>
                <w:sz w:val="22"/>
                <w:szCs w:val="22"/>
              </w:rPr>
              <w:t>Policy Brief 16</w:t>
            </w:r>
            <w:r w:rsidR="000472BC" w:rsidRPr="005A3EF4">
              <w:rPr>
                <w:rFonts w:asciiTheme="majorHAnsi" w:hAnsiTheme="majorHAnsi" w:cs="Arial"/>
                <w:b/>
                <w:sz w:val="22"/>
                <w:szCs w:val="22"/>
              </w:rPr>
              <w:t>:</w:t>
            </w:r>
            <w:r w:rsidR="000472BC">
              <w:rPr>
                <w:rFonts w:asciiTheme="majorHAnsi" w:hAnsiTheme="majorHAnsi" w:cs="Arial"/>
                <w:sz w:val="22"/>
                <w:szCs w:val="22"/>
              </w:rPr>
              <w:t xml:space="preserve"> Harms of Punishment to Families and Communities</w:t>
            </w:r>
          </w:p>
        </w:tc>
      </w:tr>
      <w:tr w:rsidR="001741EF" w:rsidRPr="00E92923" w14:paraId="49FE3AE2" w14:textId="77777777" w:rsidTr="001741EF">
        <w:tc>
          <w:tcPr>
            <w:tcW w:w="10080" w:type="dxa"/>
            <w:gridSpan w:val="5"/>
            <w:tcBorders>
              <w:bottom w:val="nil"/>
            </w:tcBorders>
          </w:tcPr>
          <w:p w14:paraId="15D5E6A6" w14:textId="414292BF" w:rsidR="001741EF" w:rsidRDefault="001741EF" w:rsidP="001741EF">
            <w:pPr>
              <w:jc w:val="center"/>
              <w:rPr>
                <w:rFonts w:asciiTheme="majorHAnsi" w:hAnsiTheme="majorHAnsi"/>
                <w:i/>
                <w:sz w:val="22"/>
                <w:szCs w:val="22"/>
              </w:rPr>
            </w:pPr>
            <w:r w:rsidRPr="0041679E">
              <w:rPr>
                <w:rFonts w:asciiTheme="majorHAnsi" w:hAnsiTheme="majorHAnsi" w:cs="Arial"/>
                <w:b/>
                <w:sz w:val="26"/>
                <w:szCs w:val="26"/>
              </w:rPr>
              <w:t>IS PUNISHMENT UNJUSTIFIED?</w:t>
            </w:r>
          </w:p>
        </w:tc>
      </w:tr>
      <w:tr w:rsidR="001741EF" w:rsidRPr="00E92923" w14:paraId="405D61F2" w14:textId="77777777" w:rsidTr="001741EF">
        <w:tc>
          <w:tcPr>
            <w:tcW w:w="10080" w:type="dxa"/>
            <w:gridSpan w:val="5"/>
            <w:tcBorders>
              <w:top w:val="nil"/>
            </w:tcBorders>
          </w:tcPr>
          <w:p w14:paraId="1C067FB1" w14:textId="6EF3CE6C" w:rsidR="001741EF" w:rsidRPr="00674D43" w:rsidRDefault="001741EF" w:rsidP="001741EF">
            <w:pPr>
              <w:rPr>
                <w:rFonts w:asciiTheme="majorHAnsi" w:hAnsiTheme="majorHAnsi" w:cs="Arial"/>
                <w:b/>
                <w:sz w:val="22"/>
                <w:szCs w:val="22"/>
              </w:rPr>
            </w:pPr>
            <w:r>
              <w:rPr>
                <w:rFonts w:asciiTheme="majorHAnsi" w:hAnsiTheme="majorHAnsi"/>
                <w:i/>
                <w:sz w:val="22"/>
                <w:szCs w:val="22"/>
              </w:rPr>
              <w:t>Authority and the Legitimacy of Punishment</w:t>
            </w:r>
          </w:p>
        </w:tc>
      </w:tr>
      <w:tr w:rsidR="001741EF" w:rsidRPr="00E92923" w14:paraId="6AA87F36" w14:textId="77777777" w:rsidTr="003223A1">
        <w:tc>
          <w:tcPr>
            <w:tcW w:w="454" w:type="dxa"/>
            <w:tcBorders>
              <w:right w:val="nil"/>
            </w:tcBorders>
          </w:tcPr>
          <w:p w14:paraId="7060AE7F" w14:textId="77777777" w:rsidR="001741EF" w:rsidRPr="00674D43" w:rsidRDefault="001741EF" w:rsidP="001741EF">
            <w:pPr>
              <w:rPr>
                <w:rFonts w:asciiTheme="majorHAnsi" w:hAnsiTheme="majorHAnsi" w:cs="Arial"/>
                <w:sz w:val="20"/>
                <w:szCs w:val="20"/>
              </w:rPr>
            </w:pPr>
            <w:r w:rsidRPr="00211D67">
              <w:rPr>
                <w:rFonts w:asciiTheme="majorHAnsi" w:hAnsiTheme="majorHAnsi" w:cs="Arial"/>
                <w:sz w:val="20"/>
                <w:szCs w:val="20"/>
              </w:rPr>
              <w:t>24</w:t>
            </w:r>
          </w:p>
        </w:tc>
        <w:tc>
          <w:tcPr>
            <w:tcW w:w="356" w:type="dxa"/>
            <w:tcBorders>
              <w:left w:val="nil"/>
              <w:right w:val="nil"/>
            </w:tcBorders>
          </w:tcPr>
          <w:p w14:paraId="48131EB8" w14:textId="77777777" w:rsidR="001741EF" w:rsidRPr="00674D43" w:rsidRDefault="001741EF" w:rsidP="001741EF">
            <w:pPr>
              <w:rPr>
                <w:rFonts w:asciiTheme="majorHAnsi" w:hAnsiTheme="majorHAnsi" w:cs="Arial"/>
                <w:sz w:val="22"/>
                <w:szCs w:val="22"/>
              </w:rPr>
            </w:pPr>
            <w:r w:rsidRPr="00211D67">
              <w:rPr>
                <w:rFonts w:asciiTheme="majorHAnsi" w:hAnsiTheme="majorHAnsi" w:cs="Arial"/>
                <w:sz w:val="22"/>
                <w:szCs w:val="22"/>
              </w:rPr>
              <w:t>R</w:t>
            </w:r>
          </w:p>
        </w:tc>
        <w:tc>
          <w:tcPr>
            <w:tcW w:w="630" w:type="dxa"/>
            <w:tcBorders>
              <w:left w:val="nil"/>
            </w:tcBorders>
          </w:tcPr>
          <w:p w14:paraId="208E57EE" w14:textId="49BB5575" w:rsidR="001741EF" w:rsidRPr="00674D43" w:rsidRDefault="001741EF" w:rsidP="001741EF">
            <w:pPr>
              <w:rPr>
                <w:rFonts w:asciiTheme="majorHAnsi" w:hAnsiTheme="majorHAnsi" w:cs="Arial"/>
                <w:sz w:val="22"/>
                <w:szCs w:val="22"/>
              </w:rPr>
            </w:pPr>
            <w:r w:rsidRPr="00211D67">
              <w:rPr>
                <w:rFonts w:asciiTheme="majorHAnsi" w:hAnsiTheme="majorHAnsi" w:cs="Arial"/>
                <w:sz w:val="22"/>
                <w:szCs w:val="22"/>
              </w:rPr>
              <w:t>4.</w:t>
            </w:r>
            <w:r>
              <w:rPr>
                <w:rFonts w:asciiTheme="majorHAnsi" w:hAnsiTheme="majorHAnsi" w:cs="Arial"/>
                <w:sz w:val="22"/>
                <w:szCs w:val="22"/>
              </w:rPr>
              <w:t>20</w:t>
            </w:r>
          </w:p>
        </w:tc>
        <w:tc>
          <w:tcPr>
            <w:tcW w:w="6120" w:type="dxa"/>
          </w:tcPr>
          <w:p w14:paraId="0FD00C32" w14:textId="30CCEFC8" w:rsidR="001741EF" w:rsidRPr="00211AA6" w:rsidRDefault="001741EF" w:rsidP="001741EF">
            <w:pPr>
              <w:pStyle w:val="ListParagraph"/>
              <w:numPr>
                <w:ilvl w:val="0"/>
                <w:numId w:val="26"/>
              </w:numPr>
              <w:rPr>
                <w:rFonts w:asciiTheme="majorHAnsi" w:hAnsiTheme="majorHAnsi"/>
                <w:sz w:val="22"/>
                <w:szCs w:val="22"/>
              </w:rPr>
            </w:pPr>
            <w:r w:rsidRPr="005B58B1">
              <w:rPr>
                <w:rFonts w:asciiTheme="majorHAnsi" w:hAnsiTheme="majorHAnsi"/>
                <w:sz w:val="22"/>
                <w:szCs w:val="22"/>
              </w:rPr>
              <w:t>Gregg Caruso, “Public Health and Safety: The Social Determinants of Health and Criminal Behavior” (pp. 2-27)</w:t>
            </w:r>
          </w:p>
        </w:tc>
        <w:tc>
          <w:tcPr>
            <w:tcW w:w="2520" w:type="dxa"/>
          </w:tcPr>
          <w:p w14:paraId="3B709FA0" w14:textId="77777777" w:rsidR="001741EF" w:rsidRPr="00674D43" w:rsidRDefault="001741EF" w:rsidP="001741EF">
            <w:pPr>
              <w:rPr>
                <w:rFonts w:asciiTheme="majorHAnsi" w:hAnsiTheme="majorHAnsi" w:cs="Arial"/>
                <w:b/>
                <w:sz w:val="22"/>
                <w:szCs w:val="22"/>
              </w:rPr>
            </w:pPr>
          </w:p>
        </w:tc>
      </w:tr>
      <w:tr w:rsidR="001741EF" w:rsidRPr="00E92923" w14:paraId="58D9EF4B" w14:textId="77777777" w:rsidTr="003223A1">
        <w:tc>
          <w:tcPr>
            <w:tcW w:w="454" w:type="dxa"/>
            <w:tcBorders>
              <w:right w:val="nil"/>
            </w:tcBorders>
          </w:tcPr>
          <w:p w14:paraId="5D251C66" w14:textId="77777777" w:rsidR="001741EF" w:rsidRPr="00E92923" w:rsidRDefault="001741EF" w:rsidP="001741EF">
            <w:pPr>
              <w:rPr>
                <w:rFonts w:asciiTheme="majorHAnsi" w:hAnsiTheme="majorHAnsi" w:cs="Arial"/>
                <w:sz w:val="20"/>
                <w:szCs w:val="20"/>
              </w:rPr>
            </w:pPr>
            <w:r w:rsidRPr="00E92923">
              <w:rPr>
                <w:rFonts w:asciiTheme="majorHAnsi" w:hAnsiTheme="majorHAnsi" w:cs="Arial"/>
                <w:sz w:val="20"/>
                <w:szCs w:val="20"/>
              </w:rPr>
              <w:lastRenderedPageBreak/>
              <w:t>25</w:t>
            </w:r>
          </w:p>
        </w:tc>
        <w:tc>
          <w:tcPr>
            <w:tcW w:w="356" w:type="dxa"/>
            <w:tcBorders>
              <w:left w:val="nil"/>
              <w:right w:val="nil"/>
            </w:tcBorders>
          </w:tcPr>
          <w:p w14:paraId="73BF5077" w14:textId="77777777" w:rsidR="001741EF" w:rsidRPr="0041679E" w:rsidRDefault="001741EF" w:rsidP="001741EF">
            <w:pPr>
              <w:rPr>
                <w:rFonts w:asciiTheme="majorHAnsi" w:hAnsiTheme="majorHAnsi" w:cs="Arial"/>
                <w:sz w:val="22"/>
                <w:szCs w:val="22"/>
              </w:rPr>
            </w:pPr>
            <w:r w:rsidRPr="0041679E">
              <w:rPr>
                <w:rFonts w:asciiTheme="majorHAnsi" w:hAnsiTheme="majorHAnsi" w:cs="Arial"/>
                <w:sz w:val="22"/>
                <w:szCs w:val="22"/>
              </w:rPr>
              <w:t>T</w:t>
            </w:r>
          </w:p>
        </w:tc>
        <w:tc>
          <w:tcPr>
            <w:tcW w:w="630" w:type="dxa"/>
            <w:tcBorders>
              <w:left w:val="nil"/>
            </w:tcBorders>
          </w:tcPr>
          <w:p w14:paraId="0D7ED627" w14:textId="5720DDEA" w:rsidR="001741EF" w:rsidRPr="0041679E" w:rsidRDefault="001741EF" w:rsidP="001741EF">
            <w:pPr>
              <w:rPr>
                <w:rFonts w:asciiTheme="majorHAnsi" w:hAnsiTheme="majorHAnsi" w:cs="Arial"/>
                <w:sz w:val="22"/>
                <w:szCs w:val="22"/>
              </w:rPr>
            </w:pPr>
            <w:r>
              <w:rPr>
                <w:rFonts w:asciiTheme="majorHAnsi" w:hAnsiTheme="majorHAnsi" w:cs="Arial"/>
                <w:sz w:val="22"/>
                <w:szCs w:val="22"/>
              </w:rPr>
              <w:t>4.25</w:t>
            </w:r>
          </w:p>
        </w:tc>
        <w:tc>
          <w:tcPr>
            <w:tcW w:w="6120" w:type="dxa"/>
          </w:tcPr>
          <w:p w14:paraId="55EA3F74" w14:textId="77777777" w:rsidR="001741EF" w:rsidRPr="005B58B1" w:rsidRDefault="001741EF" w:rsidP="001741EF">
            <w:pPr>
              <w:pStyle w:val="ListParagraph"/>
              <w:numPr>
                <w:ilvl w:val="0"/>
                <w:numId w:val="26"/>
              </w:numPr>
              <w:rPr>
                <w:rFonts w:asciiTheme="majorHAnsi" w:hAnsiTheme="majorHAnsi"/>
                <w:sz w:val="22"/>
                <w:szCs w:val="22"/>
              </w:rPr>
            </w:pPr>
            <w:r w:rsidRPr="00C00953">
              <w:rPr>
                <w:rFonts w:asciiTheme="majorHAnsi" w:hAnsiTheme="majorHAnsi"/>
                <w:sz w:val="22"/>
                <w:szCs w:val="22"/>
              </w:rPr>
              <w:t>Gary Watson, “A Moral Predicament in the Criminal Law”</w:t>
            </w:r>
          </w:p>
        </w:tc>
        <w:tc>
          <w:tcPr>
            <w:tcW w:w="2520" w:type="dxa"/>
          </w:tcPr>
          <w:p w14:paraId="16912234" w14:textId="77777777" w:rsidR="001741EF" w:rsidRPr="00E114B2" w:rsidRDefault="001741EF" w:rsidP="001741EF">
            <w:pPr>
              <w:rPr>
                <w:rFonts w:asciiTheme="majorHAnsi" w:hAnsiTheme="majorHAnsi" w:cs="Arial"/>
                <w:color w:val="FF0000"/>
              </w:rPr>
            </w:pPr>
          </w:p>
        </w:tc>
      </w:tr>
      <w:tr w:rsidR="001741EF" w:rsidRPr="00E92923" w14:paraId="4BD803ED" w14:textId="77777777" w:rsidTr="003223A1">
        <w:tc>
          <w:tcPr>
            <w:tcW w:w="10080" w:type="dxa"/>
            <w:gridSpan w:val="5"/>
          </w:tcPr>
          <w:p w14:paraId="11C19E06" w14:textId="77777777" w:rsidR="001741EF" w:rsidRPr="00853484" w:rsidRDefault="001741EF" w:rsidP="001741EF">
            <w:pPr>
              <w:rPr>
                <w:rFonts w:asciiTheme="majorHAnsi" w:hAnsiTheme="majorHAnsi" w:cs="Arial"/>
                <w:sz w:val="22"/>
                <w:szCs w:val="22"/>
              </w:rPr>
            </w:pPr>
            <w:r>
              <w:rPr>
                <w:rFonts w:asciiTheme="majorHAnsi" w:hAnsiTheme="majorHAnsi" w:cs="Arial"/>
                <w:i/>
                <w:sz w:val="22"/>
                <w:szCs w:val="22"/>
              </w:rPr>
              <w:t>Alternatives to Punishment</w:t>
            </w:r>
          </w:p>
        </w:tc>
      </w:tr>
      <w:tr w:rsidR="001741EF" w:rsidRPr="00E92923" w14:paraId="3056CF02" w14:textId="77777777" w:rsidTr="003223A1">
        <w:tc>
          <w:tcPr>
            <w:tcW w:w="454" w:type="dxa"/>
            <w:tcBorders>
              <w:right w:val="nil"/>
            </w:tcBorders>
          </w:tcPr>
          <w:p w14:paraId="391B7A55" w14:textId="77777777" w:rsidR="001741EF" w:rsidRPr="00E92923" w:rsidRDefault="001741EF" w:rsidP="001741EF">
            <w:pPr>
              <w:rPr>
                <w:rFonts w:asciiTheme="majorHAnsi" w:hAnsiTheme="majorHAnsi" w:cs="Arial"/>
                <w:sz w:val="20"/>
                <w:szCs w:val="20"/>
              </w:rPr>
            </w:pPr>
            <w:r w:rsidRPr="00E92923">
              <w:rPr>
                <w:rFonts w:asciiTheme="majorHAnsi" w:hAnsiTheme="majorHAnsi" w:cs="Arial"/>
                <w:sz w:val="20"/>
                <w:szCs w:val="20"/>
              </w:rPr>
              <w:t>26</w:t>
            </w:r>
          </w:p>
        </w:tc>
        <w:tc>
          <w:tcPr>
            <w:tcW w:w="356" w:type="dxa"/>
            <w:tcBorders>
              <w:left w:val="nil"/>
              <w:right w:val="nil"/>
            </w:tcBorders>
          </w:tcPr>
          <w:p w14:paraId="6E30E38C" w14:textId="77777777" w:rsidR="001741EF" w:rsidRPr="0041679E" w:rsidRDefault="001741EF" w:rsidP="001741EF">
            <w:pPr>
              <w:rPr>
                <w:rFonts w:asciiTheme="majorHAnsi" w:hAnsiTheme="majorHAnsi" w:cs="Arial"/>
                <w:sz w:val="22"/>
                <w:szCs w:val="22"/>
              </w:rPr>
            </w:pPr>
            <w:r w:rsidRPr="0041679E">
              <w:rPr>
                <w:rFonts w:asciiTheme="majorHAnsi" w:hAnsiTheme="majorHAnsi" w:cs="Arial"/>
                <w:sz w:val="22"/>
                <w:szCs w:val="22"/>
              </w:rPr>
              <w:t>R</w:t>
            </w:r>
          </w:p>
        </w:tc>
        <w:tc>
          <w:tcPr>
            <w:tcW w:w="630" w:type="dxa"/>
            <w:tcBorders>
              <w:left w:val="nil"/>
            </w:tcBorders>
          </w:tcPr>
          <w:p w14:paraId="64965570" w14:textId="78B3B1C8" w:rsidR="001741EF" w:rsidRPr="0041679E" w:rsidRDefault="001741EF" w:rsidP="001741EF">
            <w:pPr>
              <w:rPr>
                <w:rFonts w:asciiTheme="majorHAnsi" w:hAnsiTheme="majorHAnsi" w:cs="Arial"/>
                <w:sz w:val="22"/>
                <w:szCs w:val="22"/>
              </w:rPr>
            </w:pPr>
            <w:r>
              <w:rPr>
                <w:rFonts w:asciiTheme="majorHAnsi" w:hAnsiTheme="majorHAnsi" w:cs="Arial"/>
                <w:sz w:val="22"/>
                <w:szCs w:val="22"/>
              </w:rPr>
              <w:t>4.27</w:t>
            </w:r>
          </w:p>
        </w:tc>
        <w:tc>
          <w:tcPr>
            <w:tcW w:w="6120" w:type="dxa"/>
          </w:tcPr>
          <w:p w14:paraId="1DC73207" w14:textId="7DD6F70E" w:rsidR="005774F8" w:rsidRPr="005774F8" w:rsidRDefault="005774F8" w:rsidP="001741EF">
            <w:pPr>
              <w:pStyle w:val="ListParagraph"/>
              <w:numPr>
                <w:ilvl w:val="0"/>
                <w:numId w:val="26"/>
              </w:numPr>
              <w:rPr>
                <w:rFonts w:asciiTheme="majorHAnsi" w:hAnsiTheme="majorHAnsi"/>
              </w:rPr>
            </w:pPr>
            <w:r>
              <w:rPr>
                <w:rFonts w:asciiTheme="majorHAnsi" w:hAnsiTheme="majorHAnsi"/>
                <w:sz w:val="22"/>
                <w:szCs w:val="22"/>
              </w:rPr>
              <w:t>Equal Justice USA literature</w:t>
            </w:r>
          </w:p>
          <w:p w14:paraId="3F0AC913" w14:textId="4E71F170" w:rsidR="001741EF" w:rsidRPr="004A6EE8" w:rsidRDefault="001741EF" w:rsidP="001741EF">
            <w:pPr>
              <w:pStyle w:val="ListParagraph"/>
              <w:numPr>
                <w:ilvl w:val="0"/>
                <w:numId w:val="26"/>
              </w:numPr>
              <w:rPr>
                <w:rFonts w:asciiTheme="majorHAnsi" w:hAnsiTheme="majorHAnsi"/>
              </w:rPr>
            </w:pPr>
            <w:r w:rsidRPr="00D937DD">
              <w:rPr>
                <w:rFonts w:asciiTheme="majorHAnsi" w:hAnsiTheme="majorHAnsi"/>
                <w:b/>
                <w:i/>
                <w:sz w:val="22"/>
                <w:szCs w:val="22"/>
              </w:rPr>
              <w:t xml:space="preserve">Guest: Colleen Cunningham, Campaign Strategist for </w:t>
            </w:r>
            <w:hyperlink r:id="rId24" w:history="1">
              <w:r w:rsidRPr="00D937DD">
                <w:rPr>
                  <w:rStyle w:val="Hyperlink"/>
                  <w:rFonts w:asciiTheme="majorHAnsi" w:hAnsiTheme="majorHAnsi"/>
                  <w:b/>
                  <w:i/>
                  <w:sz w:val="22"/>
                  <w:szCs w:val="22"/>
                </w:rPr>
                <w:t>Equal Justice USA</w:t>
              </w:r>
            </w:hyperlink>
          </w:p>
        </w:tc>
        <w:tc>
          <w:tcPr>
            <w:tcW w:w="2520" w:type="dxa"/>
          </w:tcPr>
          <w:p w14:paraId="1BD0B259" w14:textId="2428389B" w:rsidR="001741EF" w:rsidRPr="00853484" w:rsidRDefault="001741EF" w:rsidP="001741EF">
            <w:pPr>
              <w:rPr>
                <w:rFonts w:asciiTheme="majorHAnsi" w:hAnsiTheme="majorHAnsi" w:cs="Arial"/>
                <w:sz w:val="22"/>
                <w:szCs w:val="22"/>
              </w:rPr>
            </w:pPr>
            <w:r>
              <w:rPr>
                <w:rFonts w:asciiTheme="majorHAnsi" w:hAnsiTheme="majorHAnsi" w:cs="Arial"/>
                <w:b/>
                <w:sz w:val="22"/>
                <w:szCs w:val="22"/>
              </w:rPr>
              <w:t xml:space="preserve">Paragraph Paper 4: </w:t>
            </w:r>
            <w:r>
              <w:rPr>
                <w:rFonts w:asciiTheme="majorHAnsi" w:hAnsiTheme="majorHAnsi" w:cs="Arial"/>
                <w:sz w:val="22"/>
                <w:szCs w:val="22"/>
              </w:rPr>
              <w:t>Questions for Colleen Cunningham</w:t>
            </w:r>
          </w:p>
        </w:tc>
      </w:tr>
      <w:tr w:rsidR="001741EF" w:rsidRPr="00F944D8" w14:paraId="3B5A3F87" w14:textId="77777777" w:rsidTr="003223A1">
        <w:tc>
          <w:tcPr>
            <w:tcW w:w="454" w:type="dxa"/>
            <w:tcBorders>
              <w:right w:val="nil"/>
            </w:tcBorders>
          </w:tcPr>
          <w:p w14:paraId="0D504EEE" w14:textId="77777777" w:rsidR="001741EF" w:rsidRPr="00F944D8" w:rsidRDefault="001741EF" w:rsidP="001741EF">
            <w:pPr>
              <w:rPr>
                <w:rFonts w:asciiTheme="majorHAnsi" w:hAnsiTheme="majorHAnsi" w:cs="Arial"/>
                <w:sz w:val="20"/>
                <w:szCs w:val="20"/>
              </w:rPr>
            </w:pPr>
            <w:r w:rsidRPr="00F944D8">
              <w:rPr>
                <w:rFonts w:asciiTheme="majorHAnsi" w:hAnsiTheme="majorHAnsi" w:cs="Arial"/>
                <w:sz w:val="20"/>
                <w:szCs w:val="20"/>
              </w:rPr>
              <w:t>27</w:t>
            </w:r>
          </w:p>
        </w:tc>
        <w:tc>
          <w:tcPr>
            <w:tcW w:w="356" w:type="dxa"/>
            <w:tcBorders>
              <w:left w:val="nil"/>
              <w:right w:val="nil"/>
            </w:tcBorders>
          </w:tcPr>
          <w:p w14:paraId="5CF0B3B6" w14:textId="77777777" w:rsidR="001741EF" w:rsidRPr="00F944D8" w:rsidRDefault="001741EF" w:rsidP="001741EF">
            <w:pPr>
              <w:rPr>
                <w:rFonts w:asciiTheme="majorHAnsi" w:hAnsiTheme="majorHAnsi" w:cs="Arial"/>
                <w:sz w:val="22"/>
                <w:szCs w:val="22"/>
              </w:rPr>
            </w:pPr>
            <w:r w:rsidRPr="00F944D8">
              <w:rPr>
                <w:rFonts w:asciiTheme="majorHAnsi" w:hAnsiTheme="majorHAnsi" w:cs="Arial"/>
                <w:sz w:val="22"/>
                <w:szCs w:val="22"/>
              </w:rPr>
              <w:t>T</w:t>
            </w:r>
          </w:p>
        </w:tc>
        <w:tc>
          <w:tcPr>
            <w:tcW w:w="630" w:type="dxa"/>
            <w:tcBorders>
              <w:left w:val="nil"/>
            </w:tcBorders>
          </w:tcPr>
          <w:p w14:paraId="192B3040" w14:textId="5E814C68" w:rsidR="001741EF" w:rsidRPr="00F944D8" w:rsidRDefault="001741EF" w:rsidP="001741EF">
            <w:pPr>
              <w:rPr>
                <w:rFonts w:asciiTheme="majorHAnsi" w:hAnsiTheme="majorHAnsi" w:cs="Arial"/>
                <w:sz w:val="22"/>
                <w:szCs w:val="22"/>
              </w:rPr>
            </w:pPr>
            <w:r>
              <w:rPr>
                <w:rFonts w:asciiTheme="majorHAnsi" w:hAnsiTheme="majorHAnsi" w:cs="Arial"/>
                <w:sz w:val="22"/>
                <w:szCs w:val="22"/>
              </w:rPr>
              <w:t>5.2</w:t>
            </w:r>
          </w:p>
        </w:tc>
        <w:tc>
          <w:tcPr>
            <w:tcW w:w="6120" w:type="dxa"/>
          </w:tcPr>
          <w:p w14:paraId="28E6C6A4" w14:textId="77777777" w:rsidR="001741EF" w:rsidRPr="002838B4" w:rsidRDefault="001741EF" w:rsidP="001741EF">
            <w:pPr>
              <w:pStyle w:val="ListParagraph"/>
              <w:numPr>
                <w:ilvl w:val="0"/>
                <w:numId w:val="26"/>
              </w:numPr>
              <w:rPr>
                <w:rFonts w:asciiTheme="majorHAnsi" w:hAnsiTheme="majorHAnsi"/>
                <w:sz w:val="22"/>
                <w:szCs w:val="22"/>
              </w:rPr>
            </w:pPr>
            <w:r w:rsidRPr="004A6EE8">
              <w:rPr>
                <w:rFonts w:asciiTheme="majorHAnsi" w:hAnsiTheme="majorHAnsi"/>
                <w:sz w:val="22"/>
                <w:szCs w:val="22"/>
              </w:rPr>
              <w:t xml:space="preserve">David </w:t>
            </w:r>
            <w:proofErr w:type="spellStart"/>
            <w:r w:rsidRPr="004A6EE8">
              <w:rPr>
                <w:rFonts w:asciiTheme="majorHAnsi" w:hAnsiTheme="majorHAnsi"/>
                <w:sz w:val="22"/>
                <w:szCs w:val="22"/>
              </w:rPr>
              <w:t>Boonin</w:t>
            </w:r>
            <w:proofErr w:type="spellEnd"/>
            <w:r w:rsidRPr="004A6EE8">
              <w:rPr>
                <w:rFonts w:asciiTheme="majorHAnsi" w:hAnsiTheme="majorHAnsi"/>
                <w:sz w:val="22"/>
                <w:szCs w:val="22"/>
              </w:rPr>
              <w:t>, “The Appeal to Necessity,” (</w:t>
            </w:r>
            <w:r w:rsidRPr="004A6EE8">
              <w:rPr>
                <w:rFonts w:asciiTheme="majorHAnsi" w:hAnsiTheme="majorHAnsi"/>
                <w:i/>
                <w:sz w:val="22"/>
                <w:szCs w:val="22"/>
              </w:rPr>
              <w:t>The Problem of Punishment</w:t>
            </w:r>
            <w:r w:rsidRPr="004A6EE8">
              <w:rPr>
                <w:rFonts w:asciiTheme="majorHAnsi" w:hAnsiTheme="majorHAnsi"/>
                <w:sz w:val="22"/>
                <w:szCs w:val="22"/>
              </w:rPr>
              <w:t xml:space="preserve">, </w:t>
            </w:r>
            <w:proofErr w:type="spellStart"/>
            <w:r w:rsidRPr="004A6EE8">
              <w:rPr>
                <w:rFonts w:asciiTheme="majorHAnsi" w:hAnsiTheme="majorHAnsi"/>
                <w:sz w:val="22"/>
                <w:szCs w:val="22"/>
              </w:rPr>
              <w:t>ch.</w:t>
            </w:r>
            <w:proofErr w:type="spellEnd"/>
            <w:r w:rsidRPr="004A6EE8">
              <w:rPr>
                <w:rFonts w:asciiTheme="majorHAnsi" w:hAnsiTheme="majorHAnsi"/>
                <w:sz w:val="22"/>
                <w:szCs w:val="22"/>
              </w:rPr>
              <w:t xml:space="preserve"> 5, </w:t>
            </w:r>
            <w:r>
              <w:rPr>
                <w:rFonts w:asciiTheme="majorHAnsi" w:hAnsiTheme="majorHAnsi" w:cs="Lucida Grande"/>
                <w:sz w:val="22"/>
                <w:szCs w:val="22"/>
              </w:rPr>
              <w:t>§§</w:t>
            </w:r>
            <w:r w:rsidRPr="004A6EE8">
              <w:rPr>
                <w:rFonts w:asciiTheme="majorHAnsi" w:hAnsiTheme="majorHAnsi" w:cs="Lucida Grande"/>
                <w:sz w:val="22"/>
                <w:szCs w:val="22"/>
              </w:rPr>
              <w:t>5.0, 5.2, 5.3.4, 5.4, 5.11</w:t>
            </w:r>
            <w:r>
              <w:rPr>
                <w:rFonts w:asciiTheme="majorHAnsi" w:hAnsiTheme="majorHAnsi" w:cs="Lucida Grande"/>
                <w:sz w:val="22"/>
                <w:szCs w:val="22"/>
              </w:rPr>
              <w:t>)</w:t>
            </w:r>
          </w:p>
        </w:tc>
        <w:tc>
          <w:tcPr>
            <w:tcW w:w="2520" w:type="dxa"/>
          </w:tcPr>
          <w:p w14:paraId="385F4EAE" w14:textId="3DA1E9B7" w:rsidR="001741EF" w:rsidRPr="00F944D8" w:rsidRDefault="001741EF" w:rsidP="001741EF">
            <w:pPr>
              <w:rPr>
                <w:rFonts w:asciiTheme="majorHAnsi" w:hAnsiTheme="majorHAnsi" w:cs="Arial"/>
              </w:rPr>
            </w:pPr>
          </w:p>
        </w:tc>
      </w:tr>
      <w:tr w:rsidR="001741EF" w:rsidRPr="00F944D8" w14:paraId="66A7F116" w14:textId="77777777" w:rsidTr="003223A1">
        <w:tc>
          <w:tcPr>
            <w:tcW w:w="454" w:type="dxa"/>
            <w:tcBorders>
              <w:right w:val="nil"/>
            </w:tcBorders>
          </w:tcPr>
          <w:p w14:paraId="1044017A" w14:textId="77777777" w:rsidR="001741EF" w:rsidRPr="00F944D8" w:rsidRDefault="001741EF" w:rsidP="001741EF">
            <w:pPr>
              <w:rPr>
                <w:rFonts w:asciiTheme="majorHAnsi" w:hAnsiTheme="majorHAnsi" w:cs="Arial"/>
                <w:sz w:val="20"/>
                <w:szCs w:val="20"/>
              </w:rPr>
            </w:pPr>
            <w:r w:rsidRPr="00F944D8">
              <w:rPr>
                <w:rFonts w:asciiTheme="majorHAnsi" w:hAnsiTheme="majorHAnsi" w:cs="Arial"/>
                <w:sz w:val="20"/>
                <w:szCs w:val="20"/>
              </w:rPr>
              <w:t>28</w:t>
            </w:r>
          </w:p>
        </w:tc>
        <w:tc>
          <w:tcPr>
            <w:tcW w:w="356" w:type="dxa"/>
            <w:tcBorders>
              <w:left w:val="nil"/>
              <w:right w:val="nil"/>
            </w:tcBorders>
          </w:tcPr>
          <w:p w14:paraId="1BF95A39" w14:textId="77777777" w:rsidR="001741EF" w:rsidRPr="00F944D8" w:rsidRDefault="001741EF" w:rsidP="001741EF">
            <w:pPr>
              <w:rPr>
                <w:rFonts w:asciiTheme="majorHAnsi" w:hAnsiTheme="majorHAnsi" w:cs="Arial"/>
                <w:sz w:val="22"/>
                <w:szCs w:val="22"/>
              </w:rPr>
            </w:pPr>
            <w:r w:rsidRPr="00F944D8">
              <w:rPr>
                <w:rFonts w:asciiTheme="majorHAnsi" w:hAnsiTheme="majorHAnsi" w:cs="Arial"/>
                <w:sz w:val="22"/>
                <w:szCs w:val="22"/>
              </w:rPr>
              <w:t>R</w:t>
            </w:r>
          </w:p>
        </w:tc>
        <w:tc>
          <w:tcPr>
            <w:tcW w:w="630" w:type="dxa"/>
            <w:tcBorders>
              <w:left w:val="nil"/>
            </w:tcBorders>
          </w:tcPr>
          <w:p w14:paraId="4806F953" w14:textId="7A3E70B4" w:rsidR="001741EF" w:rsidRPr="00F944D8" w:rsidRDefault="001741EF" w:rsidP="001741EF">
            <w:pPr>
              <w:rPr>
                <w:rFonts w:asciiTheme="majorHAnsi" w:hAnsiTheme="majorHAnsi" w:cs="Arial"/>
                <w:sz w:val="22"/>
                <w:szCs w:val="22"/>
              </w:rPr>
            </w:pPr>
            <w:r>
              <w:rPr>
                <w:rFonts w:asciiTheme="majorHAnsi" w:hAnsiTheme="majorHAnsi" w:cs="Arial"/>
                <w:sz w:val="22"/>
                <w:szCs w:val="22"/>
              </w:rPr>
              <w:t>5.4</w:t>
            </w:r>
          </w:p>
        </w:tc>
        <w:tc>
          <w:tcPr>
            <w:tcW w:w="6120" w:type="dxa"/>
          </w:tcPr>
          <w:p w14:paraId="4E97BCF8" w14:textId="77777777" w:rsidR="001741EF" w:rsidRDefault="001741EF" w:rsidP="001741EF">
            <w:pPr>
              <w:pStyle w:val="ListParagraph"/>
              <w:numPr>
                <w:ilvl w:val="0"/>
                <w:numId w:val="26"/>
              </w:numPr>
              <w:rPr>
                <w:rFonts w:asciiTheme="majorHAnsi" w:hAnsiTheme="majorHAnsi"/>
                <w:sz w:val="22"/>
                <w:szCs w:val="22"/>
              </w:rPr>
            </w:pPr>
            <w:r>
              <w:rPr>
                <w:rFonts w:asciiTheme="majorHAnsi" w:hAnsiTheme="majorHAnsi"/>
                <w:sz w:val="22"/>
                <w:szCs w:val="22"/>
              </w:rPr>
              <w:t>No reading</w:t>
            </w:r>
          </w:p>
          <w:p w14:paraId="2E394B70" w14:textId="77777777" w:rsidR="001741EF" w:rsidRPr="00F944D8" w:rsidRDefault="001741EF" w:rsidP="001741EF">
            <w:pPr>
              <w:pStyle w:val="ListParagraph"/>
              <w:numPr>
                <w:ilvl w:val="0"/>
                <w:numId w:val="26"/>
              </w:numPr>
              <w:rPr>
                <w:rFonts w:asciiTheme="majorHAnsi" w:hAnsiTheme="majorHAnsi"/>
                <w:sz w:val="22"/>
                <w:szCs w:val="22"/>
              </w:rPr>
            </w:pPr>
            <w:r w:rsidRPr="00114B6A">
              <w:rPr>
                <w:rFonts w:asciiTheme="majorHAnsi" w:hAnsiTheme="majorHAnsi" w:cs="Arial"/>
                <w:i/>
                <w:sz w:val="22"/>
                <w:szCs w:val="22"/>
              </w:rPr>
              <w:t>Punishment intuitions survey (in class)</w:t>
            </w:r>
          </w:p>
        </w:tc>
        <w:tc>
          <w:tcPr>
            <w:tcW w:w="2520" w:type="dxa"/>
          </w:tcPr>
          <w:p w14:paraId="670FDD41" w14:textId="4F2E45B9" w:rsidR="001741EF" w:rsidRPr="008E2209" w:rsidRDefault="001741EF" w:rsidP="001741EF">
            <w:pPr>
              <w:rPr>
                <w:rFonts w:asciiTheme="majorHAnsi" w:hAnsiTheme="majorHAnsi" w:cs="Arial"/>
                <w:b/>
                <w:sz w:val="22"/>
                <w:szCs w:val="22"/>
              </w:rPr>
            </w:pPr>
          </w:p>
        </w:tc>
      </w:tr>
    </w:tbl>
    <w:p w14:paraId="4A98CAE1" w14:textId="6DFD4216" w:rsidR="005323A2" w:rsidRDefault="005323A2" w:rsidP="005323A2">
      <w:pPr>
        <w:rPr>
          <w:rFonts w:asciiTheme="majorHAnsi" w:hAnsiTheme="majorHAnsi"/>
          <w:b/>
          <w:sz w:val="22"/>
          <w:szCs w:val="22"/>
        </w:rPr>
      </w:pPr>
      <w:r>
        <w:rPr>
          <w:rFonts w:asciiTheme="majorHAnsi" w:hAnsiTheme="majorHAnsi"/>
          <w:b/>
          <w:sz w:val="22"/>
          <w:szCs w:val="22"/>
        </w:rPr>
        <w:t>Policy Proposal</w:t>
      </w:r>
      <w:r w:rsidRPr="00F84546">
        <w:rPr>
          <w:rFonts w:asciiTheme="majorHAnsi" w:hAnsiTheme="majorHAnsi"/>
          <w:b/>
          <w:sz w:val="22"/>
          <w:szCs w:val="22"/>
        </w:rPr>
        <w:t xml:space="preserve"> Paper due </w:t>
      </w:r>
      <w:r w:rsidR="00333F8C">
        <w:rPr>
          <w:rFonts w:asciiTheme="majorHAnsi" w:hAnsiTheme="majorHAnsi"/>
          <w:b/>
          <w:sz w:val="22"/>
          <w:szCs w:val="22"/>
        </w:rPr>
        <w:t>Tuesday, May 9 by 7</w:t>
      </w:r>
      <w:r w:rsidRPr="00F84546">
        <w:rPr>
          <w:rFonts w:asciiTheme="majorHAnsi" w:hAnsiTheme="majorHAnsi"/>
          <w:b/>
          <w:sz w:val="22"/>
          <w:szCs w:val="22"/>
        </w:rPr>
        <w:t>:00pm</w:t>
      </w:r>
    </w:p>
    <w:p w14:paraId="60D0B5F3" w14:textId="3BF53FAE" w:rsidR="00C342BC" w:rsidRPr="00D12287" w:rsidRDefault="00C342BC" w:rsidP="005323A2">
      <w:pPr>
        <w:rPr>
          <w:rFonts w:asciiTheme="majorHAnsi" w:hAnsiTheme="majorHAnsi"/>
          <w:b/>
          <w:sz w:val="22"/>
          <w:szCs w:val="22"/>
        </w:rPr>
      </w:pPr>
    </w:p>
    <w:sectPr w:rsidR="00C342BC" w:rsidRPr="00D12287" w:rsidSect="00F8778C">
      <w:headerReference w:type="first" r:id="rId25"/>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607139" w14:textId="77777777" w:rsidR="00435A90" w:rsidRDefault="00435A90" w:rsidP="00F8778C">
      <w:r>
        <w:separator/>
      </w:r>
    </w:p>
  </w:endnote>
  <w:endnote w:type="continuationSeparator" w:id="0">
    <w:p w14:paraId="1DF66FC7" w14:textId="77777777" w:rsidR="00435A90" w:rsidRDefault="00435A90" w:rsidP="00F87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5A66DB" w14:textId="77777777" w:rsidR="00435A90" w:rsidRDefault="00435A90" w:rsidP="009B1C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216CDE" w14:textId="77777777" w:rsidR="00435A90" w:rsidRDefault="00435A9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D95980" w14:textId="77777777" w:rsidR="00435A90" w:rsidRDefault="00435A90" w:rsidP="009B1C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D5F74">
      <w:rPr>
        <w:rStyle w:val="PageNumber"/>
        <w:noProof/>
      </w:rPr>
      <w:t>8</w:t>
    </w:r>
    <w:r>
      <w:rPr>
        <w:rStyle w:val="PageNumber"/>
      </w:rPr>
      <w:fldChar w:fldCharType="end"/>
    </w:r>
  </w:p>
  <w:p w14:paraId="7C3921F9" w14:textId="77777777" w:rsidR="00435A90" w:rsidRDefault="00435A9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579735" w14:textId="77777777" w:rsidR="00435A90" w:rsidRDefault="00435A90" w:rsidP="00F8778C">
      <w:r>
        <w:separator/>
      </w:r>
    </w:p>
  </w:footnote>
  <w:footnote w:type="continuationSeparator" w:id="0">
    <w:p w14:paraId="170E9537" w14:textId="77777777" w:rsidR="00435A90" w:rsidRDefault="00435A90" w:rsidP="00F8778C">
      <w:r>
        <w:continuationSeparator/>
      </w:r>
    </w:p>
  </w:footnote>
  <w:footnote w:id="1">
    <w:p w14:paraId="7A5F1054" w14:textId="01C3F6D3" w:rsidR="00435A90" w:rsidRPr="0019770F" w:rsidRDefault="00435A90" w:rsidP="00290205">
      <w:pPr>
        <w:rPr>
          <w:rFonts w:asciiTheme="majorHAnsi" w:hAnsiTheme="majorHAnsi" w:cs="Arial"/>
          <w:sz w:val="18"/>
          <w:szCs w:val="18"/>
        </w:rPr>
      </w:pPr>
      <w:r w:rsidRPr="001D4A61">
        <w:rPr>
          <w:rStyle w:val="FootnoteReference"/>
          <w:rFonts w:asciiTheme="majorHAnsi" w:hAnsiTheme="majorHAnsi"/>
          <w:sz w:val="18"/>
          <w:szCs w:val="18"/>
        </w:rPr>
        <w:footnoteRef/>
      </w:r>
      <w:r w:rsidRPr="001D4A61">
        <w:rPr>
          <w:rFonts w:asciiTheme="majorHAnsi" w:hAnsiTheme="majorHAnsi"/>
          <w:sz w:val="18"/>
          <w:szCs w:val="18"/>
        </w:rPr>
        <w:t xml:space="preserve"> </w:t>
      </w:r>
      <w:r w:rsidRPr="001D4A61">
        <w:rPr>
          <w:rFonts w:asciiTheme="majorHAnsi" w:hAnsiTheme="majorHAnsi" w:cs="Calibri"/>
          <w:color w:val="000000"/>
          <w:sz w:val="18"/>
          <w:szCs w:val="18"/>
        </w:rPr>
        <w:t>Except for changes that substantially affect implementation of grading, this syllabus is a guide for the course and is subject to change with advanced notice. Students</w:t>
      </w:r>
      <w:r w:rsidRPr="0019770F">
        <w:rPr>
          <w:rFonts w:asciiTheme="majorHAnsi" w:hAnsiTheme="majorHAnsi" w:cs="Calibri"/>
          <w:color w:val="000000"/>
          <w:sz w:val="18"/>
          <w:szCs w:val="18"/>
        </w:rPr>
        <w:t xml:space="preserve"> should read the entire syllabus carefully. It aims to cover every question students might have about course policies, procedures</w:t>
      </w:r>
      <w:r>
        <w:rPr>
          <w:rFonts w:asciiTheme="majorHAnsi" w:hAnsiTheme="majorHAnsi" w:cs="Calibri"/>
          <w:color w:val="000000"/>
          <w:sz w:val="18"/>
          <w:szCs w:val="18"/>
        </w:rPr>
        <w:t>,</w:t>
      </w:r>
      <w:r w:rsidRPr="0019770F">
        <w:rPr>
          <w:rFonts w:asciiTheme="majorHAnsi" w:hAnsiTheme="majorHAnsi" w:cs="Calibri"/>
          <w:color w:val="000000"/>
          <w:sz w:val="18"/>
          <w:szCs w:val="18"/>
        </w:rPr>
        <w:t xml:space="preserve"> and requirements.</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5ECC1D" w14:textId="212D190D" w:rsidR="00435A90" w:rsidRDefault="00435A90" w:rsidP="006E0B29">
    <w:pPr>
      <w:pStyle w:val="Header"/>
      <w:jc w:val="cent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7C00FD" w14:textId="13B4CF8F" w:rsidR="00435A90" w:rsidRPr="00821E9C" w:rsidRDefault="00435A90" w:rsidP="00060AF5">
    <w:pPr>
      <w:pStyle w:val="Header"/>
      <w:tabs>
        <w:tab w:val="left" w:pos="5040"/>
        <w:tab w:val="left" w:pos="5760"/>
      </w:tabs>
      <w:rPr>
        <w:rFonts w:asciiTheme="majorHAnsi" w:hAnsiTheme="majorHAnsi"/>
        <w:b/>
        <w:sz w:val="28"/>
        <w:szCs w:val="28"/>
      </w:rPr>
    </w:pPr>
    <w:r>
      <w:rPr>
        <w:rFonts w:asciiTheme="majorHAnsi" w:hAnsiTheme="majorHAnsi"/>
        <w:b/>
        <w:sz w:val="28"/>
        <w:szCs w:val="28"/>
      </w:rPr>
      <w:t>Punishment Policy</w:t>
    </w:r>
    <w:r>
      <w:rPr>
        <w:rFonts w:asciiTheme="majorHAnsi" w:hAnsiTheme="majorHAnsi"/>
        <w:b/>
        <w:sz w:val="28"/>
        <w:szCs w:val="28"/>
      </w:rPr>
      <w:tab/>
    </w:r>
    <w:r>
      <w:rPr>
        <w:rFonts w:asciiTheme="majorHAnsi" w:hAnsiTheme="majorHAnsi"/>
        <w:b/>
        <w:sz w:val="28"/>
        <w:szCs w:val="28"/>
      </w:rPr>
      <w:tab/>
    </w:r>
    <w:r w:rsidRPr="00821E9C">
      <w:rPr>
        <w:rFonts w:asciiTheme="majorHAnsi" w:hAnsiTheme="majorHAnsi"/>
        <w:b/>
        <w:sz w:val="28"/>
        <w:szCs w:val="28"/>
      </w:rPr>
      <w:t>Dr. Kyle Fritz</w:t>
    </w:r>
  </w:p>
  <w:p w14:paraId="663EA793" w14:textId="328D0A30" w:rsidR="00435A90" w:rsidRPr="00821E9C" w:rsidRDefault="00435A90" w:rsidP="00060AF5">
    <w:pPr>
      <w:pStyle w:val="Header"/>
      <w:tabs>
        <w:tab w:val="left" w:pos="5040"/>
        <w:tab w:val="left" w:pos="5760"/>
      </w:tabs>
      <w:rPr>
        <w:rFonts w:asciiTheme="majorHAnsi" w:hAnsiTheme="majorHAnsi"/>
      </w:rPr>
    </w:pPr>
    <w:r w:rsidRPr="00821E9C">
      <w:rPr>
        <w:rFonts w:asciiTheme="majorHAnsi" w:hAnsiTheme="majorHAnsi"/>
        <w:b/>
      </w:rPr>
      <w:t xml:space="preserve">PPL </w:t>
    </w:r>
    <w:r>
      <w:rPr>
        <w:rFonts w:asciiTheme="majorHAnsi" w:hAnsiTheme="majorHAnsi"/>
        <w:b/>
      </w:rPr>
      <w:t>492</w:t>
    </w:r>
    <w:r w:rsidRPr="00821E9C">
      <w:rPr>
        <w:rFonts w:asciiTheme="majorHAnsi" w:hAnsiTheme="majorHAnsi"/>
        <w:b/>
      </w:rPr>
      <w:t xml:space="preserve">, Section </w:t>
    </w:r>
    <w:r>
      <w:rPr>
        <w:rFonts w:asciiTheme="majorHAnsi" w:hAnsiTheme="majorHAnsi"/>
        <w:b/>
      </w:rPr>
      <w:t>1</w:t>
    </w:r>
    <w:r w:rsidRPr="00821E9C">
      <w:rPr>
        <w:rFonts w:asciiTheme="majorHAnsi" w:hAnsiTheme="majorHAnsi"/>
        <w:sz w:val="28"/>
        <w:szCs w:val="28"/>
      </w:rPr>
      <w:tab/>
    </w:r>
    <w:r w:rsidRPr="00821E9C">
      <w:rPr>
        <w:rFonts w:asciiTheme="majorHAnsi" w:hAnsiTheme="majorHAnsi"/>
        <w:b/>
        <w:sz w:val="28"/>
        <w:szCs w:val="28"/>
      </w:rPr>
      <w:t xml:space="preserve">   </w:t>
    </w:r>
    <w:r w:rsidRPr="00821E9C">
      <w:rPr>
        <w:rFonts w:asciiTheme="majorHAnsi" w:hAnsiTheme="majorHAnsi"/>
        <w:b/>
        <w:sz w:val="28"/>
        <w:szCs w:val="28"/>
      </w:rPr>
      <w:tab/>
    </w:r>
    <w:r w:rsidRPr="00821E9C">
      <w:rPr>
        <w:rFonts w:asciiTheme="majorHAnsi" w:hAnsiTheme="majorHAnsi"/>
      </w:rPr>
      <w:t xml:space="preserve">Office: </w:t>
    </w:r>
    <w:r>
      <w:rPr>
        <w:rFonts w:asciiTheme="majorHAnsi" w:hAnsiTheme="majorHAnsi"/>
      </w:rPr>
      <w:t>Lott 309</w:t>
    </w:r>
  </w:p>
  <w:p w14:paraId="0CAF9F0D" w14:textId="6B1727EF" w:rsidR="00435A90" w:rsidRPr="00821E9C" w:rsidRDefault="00435A90" w:rsidP="00060AF5">
    <w:pPr>
      <w:pStyle w:val="Header"/>
      <w:tabs>
        <w:tab w:val="left" w:pos="5040"/>
        <w:tab w:val="left" w:pos="5760"/>
      </w:tabs>
      <w:rPr>
        <w:rFonts w:asciiTheme="majorHAnsi" w:hAnsiTheme="majorHAnsi"/>
        <w:sz w:val="28"/>
        <w:szCs w:val="28"/>
      </w:rPr>
    </w:pPr>
    <w:r>
      <w:rPr>
        <w:rFonts w:asciiTheme="majorHAnsi" w:hAnsiTheme="majorHAnsi"/>
      </w:rPr>
      <w:t>Spring 2023</w:t>
    </w:r>
    <w:r w:rsidRPr="00821E9C">
      <w:rPr>
        <w:rFonts w:asciiTheme="majorHAnsi" w:hAnsiTheme="majorHAnsi"/>
        <w:b/>
      </w:rPr>
      <w:tab/>
    </w:r>
    <w:r w:rsidRPr="00821E9C">
      <w:rPr>
        <w:rFonts w:asciiTheme="majorHAnsi" w:hAnsiTheme="majorHAnsi"/>
        <w:b/>
      </w:rPr>
      <w:tab/>
    </w:r>
    <w:r w:rsidRPr="00821E9C">
      <w:rPr>
        <w:rFonts w:asciiTheme="majorHAnsi" w:hAnsiTheme="majorHAnsi"/>
      </w:rPr>
      <w:t>Mail: Odom 105</w:t>
    </w:r>
  </w:p>
  <w:p w14:paraId="2AF2735F" w14:textId="30369C38" w:rsidR="00435A90" w:rsidRDefault="00435A90" w:rsidP="00060AF5">
    <w:pPr>
      <w:pStyle w:val="Header"/>
      <w:tabs>
        <w:tab w:val="left" w:pos="5040"/>
        <w:tab w:val="left" w:pos="5760"/>
      </w:tabs>
      <w:rPr>
        <w:rStyle w:val="Hyperlink"/>
        <w:rFonts w:asciiTheme="majorHAnsi" w:hAnsiTheme="majorHAnsi"/>
      </w:rPr>
    </w:pPr>
    <w:r>
      <w:rPr>
        <w:rFonts w:asciiTheme="majorHAnsi" w:hAnsiTheme="majorHAnsi"/>
      </w:rPr>
      <w:t>T/R 2:30–3:45p</w:t>
    </w:r>
    <w:r w:rsidRPr="00821E9C">
      <w:rPr>
        <w:rFonts w:asciiTheme="majorHAnsi" w:hAnsiTheme="majorHAnsi"/>
      </w:rPr>
      <w:t>m</w:t>
    </w:r>
    <w:r>
      <w:rPr>
        <w:rFonts w:asciiTheme="majorHAnsi" w:hAnsiTheme="majorHAnsi"/>
        <w:b/>
      </w:rPr>
      <w:tab/>
    </w:r>
    <w:r w:rsidRPr="00821E9C">
      <w:rPr>
        <w:rFonts w:asciiTheme="majorHAnsi" w:hAnsiTheme="majorHAnsi"/>
        <w:b/>
      </w:rPr>
      <w:tab/>
    </w:r>
    <w:r w:rsidRPr="00424FDC">
      <w:rPr>
        <w:rFonts w:asciiTheme="majorHAnsi" w:hAnsiTheme="majorHAnsi"/>
      </w:rPr>
      <w:t xml:space="preserve">Contact </w:t>
    </w:r>
    <w:r w:rsidRPr="00850814">
      <w:rPr>
        <w:rFonts w:asciiTheme="majorHAnsi" w:hAnsiTheme="majorHAnsi"/>
      </w:rPr>
      <w:t>Email:</w:t>
    </w:r>
    <w:r>
      <w:rPr>
        <w:rFonts w:asciiTheme="majorHAnsi" w:hAnsiTheme="majorHAnsi"/>
      </w:rPr>
      <w:t xml:space="preserve"> </w:t>
    </w:r>
    <w:hyperlink r:id="rId1" w:history="1">
      <w:r w:rsidRPr="00F139BB">
        <w:rPr>
          <w:rStyle w:val="Hyperlink"/>
          <w:rFonts w:asciiTheme="majorHAnsi" w:hAnsiTheme="majorHAnsi"/>
        </w:rPr>
        <w:t>kgfritz@olemiss.edu</w:t>
      </w:r>
    </w:hyperlink>
  </w:p>
  <w:p w14:paraId="4A642848" w14:textId="6A3B9D95" w:rsidR="00435A90" w:rsidRPr="001B2D20" w:rsidRDefault="00435A90" w:rsidP="002B3560">
    <w:pPr>
      <w:pStyle w:val="Header"/>
      <w:tabs>
        <w:tab w:val="left" w:pos="5040"/>
        <w:tab w:val="left" w:pos="5760"/>
      </w:tabs>
      <w:rPr>
        <w:rFonts w:asciiTheme="majorHAnsi" w:hAnsiTheme="majorHAnsi"/>
      </w:rPr>
    </w:pPr>
    <w:r>
      <w:rPr>
        <w:rFonts w:asciiTheme="majorHAnsi" w:hAnsiTheme="majorHAnsi"/>
      </w:rPr>
      <w:t>Lott 113</w:t>
    </w:r>
    <w:r w:rsidRPr="001B2D20">
      <w:rPr>
        <w:rFonts w:asciiTheme="majorHAnsi" w:hAnsiTheme="majorHAnsi"/>
      </w:rPr>
      <w:tab/>
      <w:t xml:space="preserve">             </w:t>
    </w:r>
    <w:r w:rsidRPr="001B2D20">
      <w:rPr>
        <w:rFonts w:asciiTheme="majorHAnsi" w:hAnsiTheme="majorHAnsi"/>
      </w:rPr>
      <w:tab/>
      <w:t>Office Hours: T/</w:t>
    </w:r>
    <w:r>
      <w:rPr>
        <w:rFonts w:asciiTheme="majorHAnsi" w:hAnsiTheme="majorHAnsi"/>
      </w:rPr>
      <w:t>R 10:00-10:45 &amp; 1:15-2:15</w:t>
    </w:r>
  </w:p>
  <w:p w14:paraId="0E5AD372" w14:textId="03F2B89E" w:rsidR="00435A90" w:rsidRPr="007D59D0" w:rsidRDefault="00435A90" w:rsidP="00290205">
    <w:pPr>
      <w:pStyle w:val="Header"/>
      <w:tabs>
        <w:tab w:val="left" w:pos="5040"/>
        <w:tab w:val="left" w:pos="5760"/>
      </w:tabs>
      <w:ind w:left="5760" w:hanging="5760"/>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t xml:space="preserve">            </w:t>
    </w:r>
    <w:proofErr w:type="gramStart"/>
    <w:r>
      <w:rPr>
        <w:rFonts w:asciiTheme="majorHAnsi" w:hAnsiTheme="majorHAnsi"/>
      </w:rPr>
      <w:t>or</w:t>
    </w:r>
    <w:proofErr w:type="gramEnd"/>
    <w:r>
      <w:rPr>
        <w:rFonts w:asciiTheme="majorHAnsi" w:hAnsiTheme="majorHAnsi"/>
      </w:rPr>
      <w:t xml:space="preserve"> by appt. (Zoom optional)</w:t>
    </w:r>
    <w:r w:rsidRPr="00850814">
      <w:rPr>
        <w:rFonts w:asciiTheme="majorHAnsi" w:hAnsiTheme="majorHAnsi"/>
      </w:rPr>
      <w:tab/>
    </w:r>
  </w:p>
  <w:p w14:paraId="6E1D231D" w14:textId="77777777" w:rsidR="00435A90" w:rsidRPr="00F8778C" w:rsidRDefault="00435A90">
    <w:pPr>
      <w:pStyle w:val="Header"/>
      <w:rPr>
        <w:rFonts w:asciiTheme="majorHAnsi" w:hAnsiTheme="majorHAnsi"/>
      </w:rPr>
    </w:pPr>
    <w:r>
      <w:rPr>
        <w:rFonts w:asciiTheme="majorHAnsi" w:hAnsiTheme="majorHAnsi"/>
        <w:noProof/>
      </w:rPr>
      <mc:AlternateContent>
        <mc:Choice Requires="wps">
          <w:drawing>
            <wp:anchor distT="0" distB="0" distL="114300" distR="114300" simplePos="0" relativeHeight="251658240" behindDoc="0" locked="0" layoutInCell="1" allowOverlap="1" wp14:anchorId="3B96A065" wp14:editId="3BC5D41E">
              <wp:simplePos x="0" y="0"/>
              <wp:positionH relativeFrom="column">
                <wp:posOffset>-62230</wp:posOffset>
              </wp:positionH>
              <wp:positionV relativeFrom="paragraph">
                <wp:posOffset>101600</wp:posOffset>
              </wp:positionV>
              <wp:extent cx="6172200" cy="0"/>
              <wp:effectExtent l="26670" t="25400" r="3683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5400">
                        <a:solidFill>
                          <a:srgbClr val="4F81BD"/>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40000" dist="20000" dir="5400000" rotWithShape="0">
                                <a:srgbClr val="00000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5pt,8pt" to="481.15pt,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" strokecolor="#4f81bd" strokeweight="2pt">
              <v:shadow opacity="24903f" mv:blur="40000f" origin=",.5" offset="0,20000emu"/>
            </v:line>
          </w:pict>
        </mc:Fallback>
      </mc:AlternateConten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E932D0" w14:textId="77777777" w:rsidR="00435A90" w:rsidRPr="00DD0155" w:rsidRDefault="00435A90" w:rsidP="00051D23">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E4F24A" w14:textId="77777777" w:rsidR="00435A90" w:rsidRPr="00DD0155" w:rsidRDefault="00435A90" w:rsidP="00051D2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6659C"/>
    <w:multiLevelType w:val="hybridMultilevel"/>
    <w:tmpl w:val="BEB23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1C657B"/>
    <w:multiLevelType w:val="hybridMultilevel"/>
    <w:tmpl w:val="4E9E5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C00642"/>
    <w:multiLevelType w:val="hybridMultilevel"/>
    <w:tmpl w:val="6ADCE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CE77A6"/>
    <w:multiLevelType w:val="hybridMultilevel"/>
    <w:tmpl w:val="F1A02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3F6A83"/>
    <w:multiLevelType w:val="hybridMultilevel"/>
    <w:tmpl w:val="D2663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DD7D5B"/>
    <w:multiLevelType w:val="hybridMultilevel"/>
    <w:tmpl w:val="389AB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587AA5"/>
    <w:multiLevelType w:val="hybridMultilevel"/>
    <w:tmpl w:val="BF26C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243825"/>
    <w:multiLevelType w:val="hybridMultilevel"/>
    <w:tmpl w:val="4DDEB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292644D"/>
    <w:multiLevelType w:val="hybridMultilevel"/>
    <w:tmpl w:val="47AE6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B269D8"/>
    <w:multiLevelType w:val="hybridMultilevel"/>
    <w:tmpl w:val="92D20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6DA18D7"/>
    <w:multiLevelType w:val="hybridMultilevel"/>
    <w:tmpl w:val="C1545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70C051F"/>
    <w:multiLevelType w:val="hybridMultilevel"/>
    <w:tmpl w:val="447A6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99965A5"/>
    <w:multiLevelType w:val="hybridMultilevel"/>
    <w:tmpl w:val="66C28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D8D78AD"/>
    <w:multiLevelType w:val="hybridMultilevel"/>
    <w:tmpl w:val="EF789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334CEC"/>
    <w:multiLevelType w:val="hybridMultilevel"/>
    <w:tmpl w:val="7862D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764E11"/>
    <w:multiLevelType w:val="hybridMultilevel"/>
    <w:tmpl w:val="54C0B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C4F492B"/>
    <w:multiLevelType w:val="hybridMultilevel"/>
    <w:tmpl w:val="7BBA0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95150F5"/>
    <w:multiLevelType w:val="hybridMultilevel"/>
    <w:tmpl w:val="259C2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DCA65D6"/>
    <w:multiLevelType w:val="hybridMultilevel"/>
    <w:tmpl w:val="23862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E401270"/>
    <w:multiLevelType w:val="hybridMultilevel"/>
    <w:tmpl w:val="F16C5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8F42AA9"/>
    <w:multiLevelType w:val="hybridMultilevel"/>
    <w:tmpl w:val="96861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A311C60"/>
    <w:multiLevelType w:val="hybridMultilevel"/>
    <w:tmpl w:val="B0263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B75406A"/>
    <w:multiLevelType w:val="hybridMultilevel"/>
    <w:tmpl w:val="FC969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B9E61DA"/>
    <w:multiLevelType w:val="hybridMultilevel"/>
    <w:tmpl w:val="50983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C4B45CC"/>
    <w:multiLevelType w:val="hybridMultilevel"/>
    <w:tmpl w:val="EFE00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4BF1BB0"/>
    <w:multiLevelType w:val="hybridMultilevel"/>
    <w:tmpl w:val="AB265C1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7456487"/>
    <w:multiLevelType w:val="hybridMultilevel"/>
    <w:tmpl w:val="D6726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10"/>
  </w:num>
  <w:num w:numId="3">
    <w:abstractNumId w:val="18"/>
  </w:num>
  <w:num w:numId="4">
    <w:abstractNumId w:val="23"/>
  </w:num>
  <w:num w:numId="5">
    <w:abstractNumId w:val="14"/>
  </w:num>
  <w:num w:numId="6">
    <w:abstractNumId w:val="19"/>
  </w:num>
  <w:num w:numId="7">
    <w:abstractNumId w:val="2"/>
  </w:num>
  <w:num w:numId="8">
    <w:abstractNumId w:val="5"/>
  </w:num>
  <w:num w:numId="9">
    <w:abstractNumId w:val="16"/>
  </w:num>
  <w:num w:numId="10">
    <w:abstractNumId w:val="13"/>
  </w:num>
  <w:num w:numId="11">
    <w:abstractNumId w:val="22"/>
  </w:num>
  <w:num w:numId="12">
    <w:abstractNumId w:val="6"/>
  </w:num>
  <w:num w:numId="13">
    <w:abstractNumId w:val="17"/>
  </w:num>
  <w:num w:numId="14">
    <w:abstractNumId w:val="0"/>
  </w:num>
  <w:num w:numId="15">
    <w:abstractNumId w:val="8"/>
  </w:num>
  <w:num w:numId="16">
    <w:abstractNumId w:val="1"/>
  </w:num>
  <w:num w:numId="17">
    <w:abstractNumId w:val="4"/>
  </w:num>
  <w:num w:numId="18">
    <w:abstractNumId w:val="3"/>
  </w:num>
  <w:num w:numId="19">
    <w:abstractNumId w:val="15"/>
  </w:num>
  <w:num w:numId="20">
    <w:abstractNumId w:val="7"/>
  </w:num>
  <w:num w:numId="21">
    <w:abstractNumId w:val="12"/>
  </w:num>
  <w:num w:numId="22">
    <w:abstractNumId w:val="26"/>
  </w:num>
  <w:num w:numId="23">
    <w:abstractNumId w:val="11"/>
  </w:num>
  <w:num w:numId="24">
    <w:abstractNumId w:val="25"/>
  </w:num>
  <w:num w:numId="25">
    <w:abstractNumId w:val="9"/>
  </w:num>
  <w:num w:numId="26">
    <w:abstractNumId w:val="20"/>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78C"/>
    <w:rsid w:val="00000659"/>
    <w:rsid w:val="00002911"/>
    <w:rsid w:val="00007BF2"/>
    <w:rsid w:val="000104CA"/>
    <w:rsid w:val="000112A9"/>
    <w:rsid w:val="000120FF"/>
    <w:rsid w:val="00012F56"/>
    <w:rsid w:val="0001373C"/>
    <w:rsid w:val="00014A80"/>
    <w:rsid w:val="00020EA4"/>
    <w:rsid w:val="00021985"/>
    <w:rsid w:val="00021BA0"/>
    <w:rsid w:val="000222C7"/>
    <w:rsid w:val="0002438C"/>
    <w:rsid w:val="0002487F"/>
    <w:rsid w:val="000262D5"/>
    <w:rsid w:val="000279FB"/>
    <w:rsid w:val="000337FE"/>
    <w:rsid w:val="000351E8"/>
    <w:rsid w:val="00035C1A"/>
    <w:rsid w:val="000406DC"/>
    <w:rsid w:val="00041056"/>
    <w:rsid w:val="000418BD"/>
    <w:rsid w:val="00041BDF"/>
    <w:rsid w:val="00042112"/>
    <w:rsid w:val="00042EDF"/>
    <w:rsid w:val="000472BC"/>
    <w:rsid w:val="00051D23"/>
    <w:rsid w:val="00054670"/>
    <w:rsid w:val="00054A21"/>
    <w:rsid w:val="00055128"/>
    <w:rsid w:val="00055A53"/>
    <w:rsid w:val="00056252"/>
    <w:rsid w:val="000602C2"/>
    <w:rsid w:val="00060AF5"/>
    <w:rsid w:val="00062793"/>
    <w:rsid w:val="000644EA"/>
    <w:rsid w:val="000644F3"/>
    <w:rsid w:val="00064F20"/>
    <w:rsid w:val="00067165"/>
    <w:rsid w:val="00071962"/>
    <w:rsid w:val="000725E1"/>
    <w:rsid w:val="00081A5B"/>
    <w:rsid w:val="00081D26"/>
    <w:rsid w:val="0008347E"/>
    <w:rsid w:val="000837E1"/>
    <w:rsid w:val="0008720F"/>
    <w:rsid w:val="000904FB"/>
    <w:rsid w:val="00092BE3"/>
    <w:rsid w:val="0009322E"/>
    <w:rsid w:val="000940A5"/>
    <w:rsid w:val="00096239"/>
    <w:rsid w:val="00097BD8"/>
    <w:rsid w:val="000A09E4"/>
    <w:rsid w:val="000A0E1D"/>
    <w:rsid w:val="000A198E"/>
    <w:rsid w:val="000A20F4"/>
    <w:rsid w:val="000A3898"/>
    <w:rsid w:val="000A4787"/>
    <w:rsid w:val="000A4C30"/>
    <w:rsid w:val="000A573B"/>
    <w:rsid w:val="000A611A"/>
    <w:rsid w:val="000B16DC"/>
    <w:rsid w:val="000B3B24"/>
    <w:rsid w:val="000B403B"/>
    <w:rsid w:val="000B510A"/>
    <w:rsid w:val="000C5DE0"/>
    <w:rsid w:val="000D2CE8"/>
    <w:rsid w:val="000D3F28"/>
    <w:rsid w:val="000D533C"/>
    <w:rsid w:val="000D5F74"/>
    <w:rsid w:val="000D79F1"/>
    <w:rsid w:val="000E1495"/>
    <w:rsid w:val="000E1E50"/>
    <w:rsid w:val="000E1EBE"/>
    <w:rsid w:val="000E217C"/>
    <w:rsid w:val="000E226F"/>
    <w:rsid w:val="000E3C87"/>
    <w:rsid w:val="000F1761"/>
    <w:rsid w:val="000F3B3B"/>
    <w:rsid w:val="000F5D5F"/>
    <w:rsid w:val="000F63F5"/>
    <w:rsid w:val="000F7C04"/>
    <w:rsid w:val="0010109D"/>
    <w:rsid w:val="00106FB2"/>
    <w:rsid w:val="00115D17"/>
    <w:rsid w:val="00116156"/>
    <w:rsid w:val="001215A4"/>
    <w:rsid w:val="0012417F"/>
    <w:rsid w:val="00127A41"/>
    <w:rsid w:val="00127E2B"/>
    <w:rsid w:val="00136D33"/>
    <w:rsid w:val="0013788B"/>
    <w:rsid w:val="00145148"/>
    <w:rsid w:val="00145343"/>
    <w:rsid w:val="00147ED9"/>
    <w:rsid w:val="00153744"/>
    <w:rsid w:val="00153931"/>
    <w:rsid w:val="00155A0D"/>
    <w:rsid w:val="0016028D"/>
    <w:rsid w:val="0016267A"/>
    <w:rsid w:val="00164140"/>
    <w:rsid w:val="0016595F"/>
    <w:rsid w:val="001659A7"/>
    <w:rsid w:val="00173A35"/>
    <w:rsid w:val="001741EF"/>
    <w:rsid w:val="001742A5"/>
    <w:rsid w:val="0017459D"/>
    <w:rsid w:val="00175296"/>
    <w:rsid w:val="00177383"/>
    <w:rsid w:val="001813D3"/>
    <w:rsid w:val="00181C47"/>
    <w:rsid w:val="001851F0"/>
    <w:rsid w:val="00187B86"/>
    <w:rsid w:val="00191379"/>
    <w:rsid w:val="00194A43"/>
    <w:rsid w:val="00196C3E"/>
    <w:rsid w:val="0019770F"/>
    <w:rsid w:val="001A106F"/>
    <w:rsid w:val="001A612B"/>
    <w:rsid w:val="001A786B"/>
    <w:rsid w:val="001B0225"/>
    <w:rsid w:val="001B1F40"/>
    <w:rsid w:val="001B2D20"/>
    <w:rsid w:val="001B4A62"/>
    <w:rsid w:val="001B586A"/>
    <w:rsid w:val="001B5B41"/>
    <w:rsid w:val="001B5B92"/>
    <w:rsid w:val="001B5C67"/>
    <w:rsid w:val="001C0CAB"/>
    <w:rsid w:val="001C0ED5"/>
    <w:rsid w:val="001C0FED"/>
    <w:rsid w:val="001C1004"/>
    <w:rsid w:val="001C1620"/>
    <w:rsid w:val="001C591A"/>
    <w:rsid w:val="001C70B2"/>
    <w:rsid w:val="001C7E51"/>
    <w:rsid w:val="001D2B4E"/>
    <w:rsid w:val="001D4B68"/>
    <w:rsid w:val="001D5023"/>
    <w:rsid w:val="001D5F3C"/>
    <w:rsid w:val="001D755B"/>
    <w:rsid w:val="001E6127"/>
    <w:rsid w:val="001E6F1C"/>
    <w:rsid w:val="001E77EC"/>
    <w:rsid w:val="001F0DD6"/>
    <w:rsid w:val="001F212E"/>
    <w:rsid w:val="001F4133"/>
    <w:rsid w:val="001F5981"/>
    <w:rsid w:val="001F5EFE"/>
    <w:rsid w:val="001F6849"/>
    <w:rsid w:val="001F7B12"/>
    <w:rsid w:val="001F7F5F"/>
    <w:rsid w:val="00200BAB"/>
    <w:rsid w:val="00200F06"/>
    <w:rsid w:val="002036DC"/>
    <w:rsid w:val="00204FB8"/>
    <w:rsid w:val="002062DE"/>
    <w:rsid w:val="00206E59"/>
    <w:rsid w:val="00207945"/>
    <w:rsid w:val="00212309"/>
    <w:rsid w:val="0021277A"/>
    <w:rsid w:val="0021348C"/>
    <w:rsid w:val="002157CE"/>
    <w:rsid w:val="002238D7"/>
    <w:rsid w:val="0022781F"/>
    <w:rsid w:val="00232739"/>
    <w:rsid w:val="00236106"/>
    <w:rsid w:val="00240FF2"/>
    <w:rsid w:val="00244BB9"/>
    <w:rsid w:val="00244DE8"/>
    <w:rsid w:val="00245B8E"/>
    <w:rsid w:val="002503FA"/>
    <w:rsid w:val="00250965"/>
    <w:rsid w:val="00252B2F"/>
    <w:rsid w:val="00252D1A"/>
    <w:rsid w:val="002543D2"/>
    <w:rsid w:val="00256D55"/>
    <w:rsid w:val="002600DE"/>
    <w:rsid w:val="002610A9"/>
    <w:rsid w:val="00261B6A"/>
    <w:rsid w:val="00261CFB"/>
    <w:rsid w:val="0026244C"/>
    <w:rsid w:val="00262F72"/>
    <w:rsid w:val="00264C7F"/>
    <w:rsid w:val="0026541E"/>
    <w:rsid w:val="00267DAF"/>
    <w:rsid w:val="002758EB"/>
    <w:rsid w:val="00276111"/>
    <w:rsid w:val="002765E5"/>
    <w:rsid w:val="00280108"/>
    <w:rsid w:val="00280F00"/>
    <w:rsid w:val="00282329"/>
    <w:rsid w:val="0028312E"/>
    <w:rsid w:val="00285DDF"/>
    <w:rsid w:val="002862A9"/>
    <w:rsid w:val="00287812"/>
    <w:rsid w:val="00290205"/>
    <w:rsid w:val="00290918"/>
    <w:rsid w:val="00290D00"/>
    <w:rsid w:val="00291796"/>
    <w:rsid w:val="00293F6F"/>
    <w:rsid w:val="00297DCF"/>
    <w:rsid w:val="002A00A5"/>
    <w:rsid w:val="002A2244"/>
    <w:rsid w:val="002A3BAA"/>
    <w:rsid w:val="002A3C2E"/>
    <w:rsid w:val="002A477F"/>
    <w:rsid w:val="002A53E0"/>
    <w:rsid w:val="002A6816"/>
    <w:rsid w:val="002A689A"/>
    <w:rsid w:val="002A6C20"/>
    <w:rsid w:val="002A6F46"/>
    <w:rsid w:val="002B0806"/>
    <w:rsid w:val="002B09A7"/>
    <w:rsid w:val="002B1CB5"/>
    <w:rsid w:val="002B1E0A"/>
    <w:rsid w:val="002B28A0"/>
    <w:rsid w:val="002B3560"/>
    <w:rsid w:val="002B39BC"/>
    <w:rsid w:val="002B4E80"/>
    <w:rsid w:val="002C0843"/>
    <w:rsid w:val="002C08A4"/>
    <w:rsid w:val="002C2F76"/>
    <w:rsid w:val="002C5CDC"/>
    <w:rsid w:val="002C7103"/>
    <w:rsid w:val="002D06DF"/>
    <w:rsid w:val="002D3100"/>
    <w:rsid w:val="002D4471"/>
    <w:rsid w:val="002D48D4"/>
    <w:rsid w:val="002D54F0"/>
    <w:rsid w:val="002D5B9E"/>
    <w:rsid w:val="002D64D7"/>
    <w:rsid w:val="002D65A3"/>
    <w:rsid w:val="002D68EF"/>
    <w:rsid w:val="002D7AB7"/>
    <w:rsid w:val="002E2796"/>
    <w:rsid w:val="002E32BF"/>
    <w:rsid w:val="002E3910"/>
    <w:rsid w:val="002E5960"/>
    <w:rsid w:val="002F0B10"/>
    <w:rsid w:val="002F2435"/>
    <w:rsid w:val="002F32A0"/>
    <w:rsid w:val="00300923"/>
    <w:rsid w:val="0030135E"/>
    <w:rsid w:val="00302E78"/>
    <w:rsid w:val="00305E53"/>
    <w:rsid w:val="0030705B"/>
    <w:rsid w:val="003076B8"/>
    <w:rsid w:val="00307DCE"/>
    <w:rsid w:val="0031057E"/>
    <w:rsid w:val="003111F4"/>
    <w:rsid w:val="003117D8"/>
    <w:rsid w:val="00311B7D"/>
    <w:rsid w:val="00315135"/>
    <w:rsid w:val="00316805"/>
    <w:rsid w:val="003215E2"/>
    <w:rsid w:val="0032238C"/>
    <w:rsid w:val="003223A1"/>
    <w:rsid w:val="003235B5"/>
    <w:rsid w:val="003250DC"/>
    <w:rsid w:val="003251A3"/>
    <w:rsid w:val="0032572D"/>
    <w:rsid w:val="00325D7C"/>
    <w:rsid w:val="00325F77"/>
    <w:rsid w:val="003303FD"/>
    <w:rsid w:val="00330418"/>
    <w:rsid w:val="00330480"/>
    <w:rsid w:val="00332C13"/>
    <w:rsid w:val="00332FED"/>
    <w:rsid w:val="00333F8C"/>
    <w:rsid w:val="00335A46"/>
    <w:rsid w:val="003374D7"/>
    <w:rsid w:val="00337F80"/>
    <w:rsid w:val="003410F8"/>
    <w:rsid w:val="003424DF"/>
    <w:rsid w:val="00343C81"/>
    <w:rsid w:val="003441D2"/>
    <w:rsid w:val="003446BA"/>
    <w:rsid w:val="00345BBD"/>
    <w:rsid w:val="003460A9"/>
    <w:rsid w:val="0035047D"/>
    <w:rsid w:val="00355E46"/>
    <w:rsid w:val="00357159"/>
    <w:rsid w:val="003608B6"/>
    <w:rsid w:val="00360AF4"/>
    <w:rsid w:val="00363F51"/>
    <w:rsid w:val="0036569B"/>
    <w:rsid w:val="003668A1"/>
    <w:rsid w:val="00367785"/>
    <w:rsid w:val="003715E2"/>
    <w:rsid w:val="003769FF"/>
    <w:rsid w:val="0037774C"/>
    <w:rsid w:val="00380406"/>
    <w:rsid w:val="00380445"/>
    <w:rsid w:val="003805C1"/>
    <w:rsid w:val="00385FD1"/>
    <w:rsid w:val="003869E0"/>
    <w:rsid w:val="00390413"/>
    <w:rsid w:val="00393D09"/>
    <w:rsid w:val="003A0CBC"/>
    <w:rsid w:val="003A180B"/>
    <w:rsid w:val="003A3D2A"/>
    <w:rsid w:val="003A6FE5"/>
    <w:rsid w:val="003A70C4"/>
    <w:rsid w:val="003A72FE"/>
    <w:rsid w:val="003B026A"/>
    <w:rsid w:val="003B061B"/>
    <w:rsid w:val="003B09A4"/>
    <w:rsid w:val="003B1144"/>
    <w:rsid w:val="003B6F85"/>
    <w:rsid w:val="003C1B2F"/>
    <w:rsid w:val="003C1D0A"/>
    <w:rsid w:val="003C25ED"/>
    <w:rsid w:val="003C44FD"/>
    <w:rsid w:val="003C4DCA"/>
    <w:rsid w:val="003D1A26"/>
    <w:rsid w:val="003E0CAE"/>
    <w:rsid w:val="003E1BF1"/>
    <w:rsid w:val="003E1D12"/>
    <w:rsid w:val="003E2347"/>
    <w:rsid w:val="003E2914"/>
    <w:rsid w:val="003E34B0"/>
    <w:rsid w:val="003E442E"/>
    <w:rsid w:val="003E57AA"/>
    <w:rsid w:val="003E64F1"/>
    <w:rsid w:val="003E68E5"/>
    <w:rsid w:val="003F0410"/>
    <w:rsid w:val="003F3054"/>
    <w:rsid w:val="003F35CF"/>
    <w:rsid w:val="003F6201"/>
    <w:rsid w:val="00406E8C"/>
    <w:rsid w:val="00407D3D"/>
    <w:rsid w:val="004128AD"/>
    <w:rsid w:val="00412F44"/>
    <w:rsid w:val="004138AD"/>
    <w:rsid w:val="00414C56"/>
    <w:rsid w:val="00415F34"/>
    <w:rsid w:val="00416443"/>
    <w:rsid w:val="0041679E"/>
    <w:rsid w:val="00424FDC"/>
    <w:rsid w:val="004270C5"/>
    <w:rsid w:val="004275FF"/>
    <w:rsid w:val="00431D90"/>
    <w:rsid w:val="00433750"/>
    <w:rsid w:val="00433DEF"/>
    <w:rsid w:val="004347F5"/>
    <w:rsid w:val="00435A90"/>
    <w:rsid w:val="004361FC"/>
    <w:rsid w:val="00436A84"/>
    <w:rsid w:val="00436E44"/>
    <w:rsid w:val="00437279"/>
    <w:rsid w:val="00437C57"/>
    <w:rsid w:val="00444570"/>
    <w:rsid w:val="00447CDE"/>
    <w:rsid w:val="00450A8A"/>
    <w:rsid w:val="00455468"/>
    <w:rsid w:val="0046324D"/>
    <w:rsid w:val="0046571A"/>
    <w:rsid w:val="00480C7B"/>
    <w:rsid w:val="0048198E"/>
    <w:rsid w:val="004827F9"/>
    <w:rsid w:val="00482E74"/>
    <w:rsid w:val="00483345"/>
    <w:rsid w:val="0048430E"/>
    <w:rsid w:val="00485C9F"/>
    <w:rsid w:val="00486993"/>
    <w:rsid w:val="00486E1F"/>
    <w:rsid w:val="00492D7B"/>
    <w:rsid w:val="004A02E7"/>
    <w:rsid w:val="004A1E55"/>
    <w:rsid w:val="004A6805"/>
    <w:rsid w:val="004B05C1"/>
    <w:rsid w:val="004B1B51"/>
    <w:rsid w:val="004B2166"/>
    <w:rsid w:val="004B313C"/>
    <w:rsid w:val="004B67E8"/>
    <w:rsid w:val="004B7D99"/>
    <w:rsid w:val="004C25FD"/>
    <w:rsid w:val="004C44C7"/>
    <w:rsid w:val="004C52DA"/>
    <w:rsid w:val="004C5CA2"/>
    <w:rsid w:val="004C6309"/>
    <w:rsid w:val="004C7791"/>
    <w:rsid w:val="004C7907"/>
    <w:rsid w:val="004C7FF1"/>
    <w:rsid w:val="004D0FDC"/>
    <w:rsid w:val="004D1B09"/>
    <w:rsid w:val="004D212D"/>
    <w:rsid w:val="004D3EDA"/>
    <w:rsid w:val="004D4BA6"/>
    <w:rsid w:val="004E4070"/>
    <w:rsid w:val="004E6EA4"/>
    <w:rsid w:val="004E7D54"/>
    <w:rsid w:val="004F03EB"/>
    <w:rsid w:val="004F0E72"/>
    <w:rsid w:val="004F3AB7"/>
    <w:rsid w:val="004F3B4B"/>
    <w:rsid w:val="004F50C6"/>
    <w:rsid w:val="004F65A3"/>
    <w:rsid w:val="004F7E81"/>
    <w:rsid w:val="004F7FAF"/>
    <w:rsid w:val="0050101D"/>
    <w:rsid w:val="00501C8D"/>
    <w:rsid w:val="00504C40"/>
    <w:rsid w:val="005053D6"/>
    <w:rsid w:val="00506340"/>
    <w:rsid w:val="00510CD9"/>
    <w:rsid w:val="0051296F"/>
    <w:rsid w:val="00517304"/>
    <w:rsid w:val="00522780"/>
    <w:rsid w:val="0052332D"/>
    <w:rsid w:val="00527E00"/>
    <w:rsid w:val="00530792"/>
    <w:rsid w:val="005323A2"/>
    <w:rsid w:val="00542598"/>
    <w:rsid w:val="005469F5"/>
    <w:rsid w:val="005474A0"/>
    <w:rsid w:val="0055726D"/>
    <w:rsid w:val="00561353"/>
    <w:rsid w:val="00562A28"/>
    <w:rsid w:val="005641D9"/>
    <w:rsid w:val="00565CB0"/>
    <w:rsid w:val="00567D26"/>
    <w:rsid w:val="00572B9A"/>
    <w:rsid w:val="00572DA8"/>
    <w:rsid w:val="00576879"/>
    <w:rsid w:val="00576FDF"/>
    <w:rsid w:val="005774F8"/>
    <w:rsid w:val="00580051"/>
    <w:rsid w:val="005811F2"/>
    <w:rsid w:val="005817E0"/>
    <w:rsid w:val="00583484"/>
    <w:rsid w:val="00583AF4"/>
    <w:rsid w:val="0058401A"/>
    <w:rsid w:val="00586F2F"/>
    <w:rsid w:val="00587BE6"/>
    <w:rsid w:val="005909E8"/>
    <w:rsid w:val="0059115B"/>
    <w:rsid w:val="00593CA4"/>
    <w:rsid w:val="00597FF6"/>
    <w:rsid w:val="005A0C2A"/>
    <w:rsid w:val="005A2250"/>
    <w:rsid w:val="005A39F8"/>
    <w:rsid w:val="005A3C41"/>
    <w:rsid w:val="005A46E9"/>
    <w:rsid w:val="005A635C"/>
    <w:rsid w:val="005A70ED"/>
    <w:rsid w:val="005B5662"/>
    <w:rsid w:val="005B6DA4"/>
    <w:rsid w:val="005C0A67"/>
    <w:rsid w:val="005C0D95"/>
    <w:rsid w:val="005C176B"/>
    <w:rsid w:val="005C196B"/>
    <w:rsid w:val="005C347C"/>
    <w:rsid w:val="005C55A9"/>
    <w:rsid w:val="005C63E1"/>
    <w:rsid w:val="005C6F8B"/>
    <w:rsid w:val="005C7A44"/>
    <w:rsid w:val="005D1DC6"/>
    <w:rsid w:val="005D2F71"/>
    <w:rsid w:val="005D332C"/>
    <w:rsid w:val="005D3410"/>
    <w:rsid w:val="005D5252"/>
    <w:rsid w:val="005D6021"/>
    <w:rsid w:val="005E07CB"/>
    <w:rsid w:val="005E18CA"/>
    <w:rsid w:val="005E1B27"/>
    <w:rsid w:val="005E492E"/>
    <w:rsid w:val="005E50DB"/>
    <w:rsid w:val="005E67F4"/>
    <w:rsid w:val="005F24B7"/>
    <w:rsid w:val="005F279F"/>
    <w:rsid w:val="005F7367"/>
    <w:rsid w:val="005F7F79"/>
    <w:rsid w:val="0060465E"/>
    <w:rsid w:val="00605077"/>
    <w:rsid w:val="00605D1D"/>
    <w:rsid w:val="0061199A"/>
    <w:rsid w:val="00615483"/>
    <w:rsid w:val="006160C2"/>
    <w:rsid w:val="00616145"/>
    <w:rsid w:val="0062346E"/>
    <w:rsid w:val="00624561"/>
    <w:rsid w:val="00624633"/>
    <w:rsid w:val="006258BC"/>
    <w:rsid w:val="00626439"/>
    <w:rsid w:val="006269ED"/>
    <w:rsid w:val="00632632"/>
    <w:rsid w:val="00636C48"/>
    <w:rsid w:val="00641C16"/>
    <w:rsid w:val="0064500C"/>
    <w:rsid w:val="00645DBE"/>
    <w:rsid w:val="006508A4"/>
    <w:rsid w:val="0065308B"/>
    <w:rsid w:val="00654313"/>
    <w:rsid w:val="0065456C"/>
    <w:rsid w:val="00655D2D"/>
    <w:rsid w:val="00661470"/>
    <w:rsid w:val="006649D6"/>
    <w:rsid w:val="00664FD1"/>
    <w:rsid w:val="006656BB"/>
    <w:rsid w:val="00670131"/>
    <w:rsid w:val="0067261C"/>
    <w:rsid w:val="00673780"/>
    <w:rsid w:val="00675E0D"/>
    <w:rsid w:val="00677851"/>
    <w:rsid w:val="00680568"/>
    <w:rsid w:val="00680D64"/>
    <w:rsid w:val="006812FF"/>
    <w:rsid w:val="006845BF"/>
    <w:rsid w:val="00684FBC"/>
    <w:rsid w:val="00685810"/>
    <w:rsid w:val="00695119"/>
    <w:rsid w:val="006A0E48"/>
    <w:rsid w:val="006A3E23"/>
    <w:rsid w:val="006A40EB"/>
    <w:rsid w:val="006B4341"/>
    <w:rsid w:val="006B61D2"/>
    <w:rsid w:val="006C0A8D"/>
    <w:rsid w:val="006C0D41"/>
    <w:rsid w:val="006C1709"/>
    <w:rsid w:val="006C1B4E"/>
    <w:rsid w:val="006C3BEE"/>
    <w:rsid w:val="006C3C92"/>
    <w:rsid w:val="006C40EA"/>
    <w:rsid w:val="006C47BD"/>
    <w:rsid w:val="006C55B8"/>
    <w:rsid w:val="006C5F11"/>
    <w:rsid w:val="006D040F"/>
    <w:rsid w:val="006D27B5"/>
    <w:rsid w:val="006D37B8"/>
    <w:rsid w:val="006D38E2"/>
    <w:rsid w:val="006D4A58"/>
    <w:rsid w:val="006D4B6D"/>
    <w:rsid w:val="006D6268"/>
    <w:rsid w:val="006D62D9"/>
    <w:rsid w:val="006E0A82"/>
    <w:rsid w:val="006E0B29"/>
    <w:rsid w:val="006E1D01"/>
    <w:rsid w:val="006E2357"/>
    <w:rsid w:val="006E476A"/>
    <w:rsid w:val="006F0AD0"/>
    <w:rsid w:val="006F151A"/>
    <w:rsid w:val="006F3DF6"/>
    <w:rsid w:val="006F5679"/>
    <w:rsid w:val="006F578E"/>
    <w:rsid w:val="006F5DA6"/>
    <w:rsid w:val="006F6D9C"/>
    <w:rsid w:val="0070050A"/>
    <w:rsid w:val="00702695"/>
    <w:rsid w:val="00703DBB"/>
    <w:rsid w:val="00704543"/>
    <w:rsid w:val="007072BA"/>
    <w:rsid w:val="007076F1"/>
    <w:rsid w:val="0071044F"/>
    <w:rsid w:val="007114DD"/>
    <w:rsid w:val="00712C8E"/>
    <w:rsid w:val="00720C1F"/>
    <w:rsid w:val="0073252B"/>
    <w:rsid w:val="00733705"/>
    <w:rsid w:val="007339F1"/>
    <w:rsid w:val="007401F4"/>
    <w:rsid w:val="0074172A"/>
    <w:rsid w:val="00741A04"/>
    <w:rsid w:val="0074381E"/>
    <w:rsid w:val="00745359"/>
    <w:rsid w:val="00747570"/>
    <w:rsid w:val="00750601"/>
    <w:rsid w:val="007511C2"/>
    <w:rsid w:val="007520C3"/>
    <w:rsid w:val="007563B2"/>
    <w:rsid w:val="00760B16"/>
    <w:rsid w:val="00762008"/>
    <w:rsid w:val="00762734"/>
    <w:rsid w:val="00764936"/>
    <w:rsid w:val="00766AD9"/>
    <w:rsid w:val="00767BA3"/>
    <w:rsid w:val="00767BC0"/>
    <w:rsid w:val="00771712"/>
    <w:rsid w:val="00772551"/>
    <w:rsid w:val="00773169"/>
    <w:rsid w:val="00774BC6"/>
    <w:rsid w:val="0077639A"/>
    <w:rsid w:val="007770C7"/>
    <w:rsid w:val="00783856"/>
    <w:rsid w:val="00784994"/>
    <w:rsid w:val="00785710"/>
    <w:rsid w:val="007866C1"/>
    <w:rsid w:val="0078716B"/>
    <w:rsid w:val="0079497E"/>
    <w:rsid w:val="00794DAA"/>
    <w:rsid w:val="00794DD8"/>
    <w:rsid w:val="00794E8A"/>
    <w:rsid w:val="00794F11"/>
    <w:rsid w:val="007963B2"/>
    <w:rsid w:val="00796A55"/>
    <w:rsid w:val="007A026B"/>
    <w:rsid w:val="007A1330"/>
    <w:rsid w:val="007A3C24"/>
    <w:rsid w:val="007A5A55"/>
    <w:rsid w:val="007A6B52"/>
    <w:rsid w:val="007A6CF9"/>
    <w:rsid w:val="007B27AC"/>
    <w:rsid w:val="007B3CCF"/>
    <w:rsid w:val="007B4EF7"/>
    <w:rsid w:val="007B6AA9"/>
    <w:rsid w:val="007C0992"/>
    <w:rsid w:val="007C214F"/>
    <w:rsid w:val="007C312C"/>
    <w:rsid w:val="007C3B20"/>
    <w:rsid w:val="007C47E3"/>
    <w:rsid w:val="007C5CF2"/>
    <w:rsid w:val="007C609E"/>
    <w:rsid w:val="007D2618"/>
    <w:rsid w:val="007D56E6"/>
    <w:rsid w:val="007D59D0"/>
    <w:rsid w:val="007D6836"/>
    <w:rsid w:val="007E1066"/>
    <w:rsid w:val="007E1C04"/>
    <w:rsid w:val="007E1EAA"/>
    <w:rsid w:val="007E555B"/>
    <w:rsid w:val="007F45CA"/>
    <w:rsid w:val="00800CD1"/>
    <w:rsid w:val="00800E11"/>
    <w:rsid w:val="0080147B"/>
    <w:rsid w:val="00806530"/>
    <w:rsid w:val="00806621"/>
    <w:rsid w:val="00811229"/>
    <w:rsid w:val="008122F5"/>
    <w:rsid w:val="00812A0B"/>
    <w:rsid w:val="008131DB"/>
    <w:rsid w:val="00813E04"/>
    <w:rsid w:val="00814918"/>
    <w:rsid w:val="00814EAE"/>
    <w:rsid w:val="00817738"/>
    <w:rsid w:val="008212A0"/>
    <w:rsid w:val="00821E9C"/>
    <w:rsid w:val="00822DC4"/>
    <w:rsid w:val="008234EE"/>
    <w:rsid w:val="0082693E"/>
    <w:rsid w:val="008277B1"/>
    <w:rsid w:val="00830637"/>
    <w:rsid w:val="00831E24"/>
    <w:rsid w:val="0083281E"/>
    <w:rsid w:val="00834CDE"/>
    <w:rsid w:val="00835308"/>
    <w:rsid w:val="00836129"/>
    <w:rsid w:val="00836F9F"/>
    <w:rsid w:val="008374F4"/>
    <w:rsid w:val="00837CEB"/>
    <w:rsid w:val="0084095A"/>
    <w:rsid w:val="00841BE4"/>
    <w:rsid w:val="0084788F"/>
    <w:rsid w:val="008500E5"/>
    <w:rsid w:val="00850814"/>
    <w:rsid w:val="00851CBC"/>
    <w:rsid w:val="00852EBB"/>
    <w:rsid w:val="0085345D"/>
    <w:rsid w:val="00860093"/>
    <w:rsid w:val="0086010A"/>
    <w:rsid w:val="0086135B"/>
    <w:rsid w:val="0086202C"/>
    <w:rsid w:val="008677ED"/>
    <w:rsid w:val="00867A72"/>
    <w:rsid w:val="00872989"/>
    <w:rsid w:val="00872B99"/>
    <w:rsid w:val="0087339A"/>
    <w:rsid w:val="00875347"/>
    <w:rsid w:val="008761FA"/>
    <w:rsid w:val="0087637F"/>
    <w:rsid w:val="00876CFA"/>
    <w:rsid w:val="00880C6A"/>
    <w:rsid w:val="00882A18"/>
    <w:rsid w:val="00883A46"/>
    <w:rsid w:val="008876E2"/>
    <w:rsid w:val="008902DF"/>
    <w:rsid w:val="008A3516"/>
    <w:rsid w:val="008A47DB"/>
    <w:rsid w:val="008A644A"/>
    <w:rsid w:val="008A64E4"/>
    <w:rsid w:val="008B09EB"/>
    <w:rsid w:val="008B3D15"/>
    <w:rsid w:val="008C2BA9"/>
    <w:rsid w:val="008C38AB"/>
    <w:rsid w:val="008C4FC5"/>
    <w:rsid w:val="008C5FB0"/>
    <w:rsid w:val="008C683F"/>
    <w:rsid w:val="008C6A12"/>
    <w:rsid w:val="008D0613"/>
    <w:rsid w:val="008D5B16"/>
    <w:rsid w:val="008D75A0"/>
    <w:rsid w:val="008E0089"/>
    <w:rsid w:val="008E06E5"/>
    <w:rsid w:val="008E0C84"/>
    <w:rsid w:val="008E263C"/>
    <w:rsid w:val="008E56B0"/>
    <w:rsid w:val="008E65F7"/>
    <w:rsid w:val="008E78CF"/>
    <w:rsid w:val="008F0359"/>
    <w:rsid w:val="008F0446"/>
    <w:rsid w:val="008F2088"/>
    <w:rsid w:val="008F46D1"/>
    <w:rsid w:val="008F6A35"/>
    <w:rsid w:val="008F7C53"/>
    <w:rsid w:val="00902479"/>
    <w:rsid w:val="00902B07"/>
    <w:rsid w:val="009050B3"/>
    <w:rsid w:val="00905431"/>
    <w:rsid w:val="009059BF"/>
    <w:rsid w:val="00906711"/>
    <w:rsid w:val="00912B4B"/>
    <w:rsid w:val="0091780F"/>
    <w:rsid w:val="00920A4B"/>
    <w:rsid w:val="0092129F"/>
    <w:rsid w:val="00921C4A"/>
    <w:rsid w:val="009227E9"/>
    <w:rsid w:val="009243DF"/>
    <w:rsid w:val="0092518E"/>
    <w:rsid w:val="009318CC"/>
    <w:rsid w:val="009319FB"/>
    <w:rsid w:val="009335D7"/>
    <w:rsid w:val="00933D76"/>
    <w:rsid w:val="009345E6"/>
    <w:rsid w:val="00934E9A"/>
    <w:rsid w:val="00937824"/>
    <w:rsid w:val="00942676"/>
    <w:rsid w:val="00942A33"/>
    <w:rsid w:val="00944D55"/>
    <w:rsid w:val="00945335"/>
    <w:rsid w:val="00946FDE"/>
    <w:rsid w:val="009508C6"/>
    <w:rsid w:val="00952C48"/>
    <w:rsid w:val="0095447C"/>
    <w:rsid w:val="009565A6"/>
    <w:rsid w:val="00956C1F"/>
    <w:rsid w:val="00956CD9"/>
    <w:rsid w:val="00957A2D"/>
    <w:rsid w:val="00960732"/>
    <w:rsid w:val="0096190B"/>
    <w:rsid w:val="009619E9"/>
    <w:rsid w:val="00962285"/>
    <w:rsid w:val="00963728"/>
    <w:rsid w:val="00964786"/>
    <w:rsid w:val="009666DE"/>
    <w:rsid w:val="00971D84"/>
    <w:rsid w:val="00972B8B"/>
    <w:rsid w:val="00974676"/>
    <w:rsid w:val="009759E5"/>
    <w:rsid w:val="009769D9"/>
    <w:rsid w:val="00977053"/>
    <w:rsid w:val="00982AF1"/>
    <w:rsid w:val="00982BC3"/>
    <w:rsid w:val="00985A76"/>
    <w:rsid w:val="00987F20"/>
    <w:rsid w:val="00991ECF"/>
    <w:rsid w:val="00992C5A"/>
    <w:rsid w:val="00993C45"/>
    <w:rsid w:val="00993F36"/>
    <w:rsid w:val="009973E5"/>
    <w:rsid w:val="00997BE8"/>
    <w:rsid w:val="009A12D9"/>
    <w:rsid w:val="009A18E7"/>
    <w:rsid w:val="009B174E"/>
    <w:rsid w:val="009B1C5F"/>
    <w:rsid w:val="009B1F7D"/>
    <w:rsid w:val="009B1FB4"/>
    <w:rsid w:val="009B3A56"/>
    <w:rsid w:val="009B6749"/>
    <w:rsid w:val="009B7C40"/>
    <w:rsid w:val="009C30D7"/>
    <w:rsid w:val="009C710E"/>
    <w:rsid w:val="009C7350"/>
    <w:rsid w:val="009D0AFE"/>
    <w:rsid w:val="009D6F31"/>
    <w:rsid w:val="009E030B"/>
    <w:rsid w:val="009E03AB"/>
    <w:rsid w:val="009E2592"/>
    <w:rsid w:val="009E507C"/>
    <w:rsid w:val="009E5226"/>
    <w:rsid w:val="009E67B8"/>
    <w:rsid w:val="009E6FF0"/>
    <w:rsid w:val="009E741B"/>
    <w:rsid w:val="009F0A30"/>
    <w:rsid w:val="009F4E21"/>
    <w:rsid w:val="00A00E73"/>
    <w:rsid w:val="00A01783"/>
    <w:rsid w:val="00A01A7C"/>
    <w:rsid w:val="00A02461"/>
    <w:rsid w:val="00A02BD9"/>
    <w:rsid w:val="00A03FDC"/>
    <w:rsid w:val="00A04007"/>
    <w:rsid w:val="00A060D2"/>
    <w:rsid w:val="00A10884"/>
    <w:rsid w:val="00A10CB9"/>
    <w:rsid w:val="00A111F0"/>
    <w:rsid w:val="00A129D7"/>
    <w:rsid w:val="00A13D3C"/>
    <w:rsid w:val="00A14D60"/>
    <w:rsid w:val="00A15330"/>
    <w:rsid w:val="00A1690E"/>
    <w:rsid w:val="00A21CE2"/>
    <w:rsid w:val="00A316A6"/>
    <w:rsid w:val="00A31CEC"/>
    <w:rsid w:val="00A345C0"/>
    <w:rsid w:val="00A34FFA"/>
    <w:rsid w:val="00A3789A"/>
    <w:rsid w:val="00A417F8"/>
    <w:rsid w:val="00A42020"/>
    <w:rsid w:val="00A4384B"/>
    <w:rsid w:val="00A4517C"/>
    <w:rsid w:val="00A4549A"/>
    <w:rsid w:val="00A456A8"/>
    <w:rsid w:val="00A45E3B"/>
    <w:rsid w:val="00A502EE"/>
    <w:rsid w:val="00A51BC5"/>
    <w:rsid w:val="00A52E53"/>
    <w:rsid w:val="00A54B58"/>
    <w:rsid w:val="00A5520E"/>
    <w:rsid w:val="00A55623"/>
    <w:rsid w:val="00A57183"/>
    <w:rsid w:val="00A60033"/>
    <w:rsid w:val="00A63600"/>
    <w:rsid w:val="00A64685"/>
    <w:rsid w:val="00A6687B"/>
    <w:rsid w:val="00A67F0C"/>
    <w:rsid w:val="00A74907"/>
    <w:rsid w:val="00A74AB5"/>
    <w:rsid w:val="00A76BBB"/>
    <w:rsid w:val="00A77078"/>
    <w:rsid w:val="00A820B8"/>
    <w:rsid w:val="00A83791"/>
    <w:rsid w:val="00A84CAB"/>
    <w:rsid w:val="00A8623B"/>
    <w:rsid w:val="00A91ECB"/>
    <w:rsid w:val="00A92027"/>
    <w:rsid w:val="00A92BAD"/>
    <w:rsid w:val="00A96704"/>
    <w:rsid w:val="00A97DE6"/>
    <w:rsid w:val="00AA19E2"/>
    <w:rsid w:val="00AA290F"/>
    <w:rsid w:val="00AA69E5"/>
    <w:rsid w:val="00AB23EE"/>
    <w:rsid w:val="00AB2674"/>
    <w:rsid w:val="00AB5B46"/>
    <w:rsid w:val="00AD0BD7"/>
    <w:rsid w:val="00AD18ED"/>
    <w:rsid w:val="00AD195E"/>
    <w:rsid w:val="00AD42B6"/>
    <w:rsid w:val="00AD4F64"/>
    <w:rsid w:val="00AE15E4"/>
    <w:rsid w:val="00AE1ADA"/>
    <w:rsid w:val="00AE26B0"/>
    <w:rsid w:val="00AE515C"/>
    <w:rsid w:val="00AE6D84"/>
    <w:rsid w:val="00AF16F3"/>
    <w:rsid w:val="00AF42C6"/>
    <w:rsid w:val="00AF5715"/>
    <w:rsid w:val="00AF6460"/>
    <w:rsid w:val="00AF7101"/>
    <w:rsid w:val="00AF74AC"/>
    <w:rsid w:val="00B0063B"/>
    <w:rsid w:val="00B007F6"/>
    <w:rsid w:val="00B014B9"/>
    <w:rsid w:val="00B056C4"/>
    <w:rsid w:val="00B0738F"/>
    <w:rsid w:val="00B07FD9"/>
    <w:rsid w:val="00B140EF"/>
    <w:rsid w:val="00B14F2F"/>
    <w:rsid w:val="00B1571C"/>
    <w:rsid w:val="00B1620F"/>
    <w:rsid w:val="00B170B7"/>
    <w:rsid w:val="00B220E0"/>
    <w:rsid w:val="00B22989"/>
    <w:rsid w:val="00B27BBB"/>
    <w:rsid w:val="00B30CB3"/>
    <w:rsid w:val="00B313FA"/>
    <w:rsid w:val="00B324F9"/>
    <w:rsid w:val="00B40117"/>
    <w:rsid w:val="00B41A26"/>
    <w:rsid w:val="00B41A5C"/>
    <w:rsid w:val="00B447C0"/>
    <w:rsid w:val="00B46BBA"/>
    <w:rsid w:val="00B47B6A"/>
    <w:rsid w:val="00B5175C"/>
    <w:rsid w:val="00B5542B"/>
    <w:rsid w:val="00B55A8D"/>
    <w:rsid w:val="00B60856"/>
    <w:rsid w:val="00B65CED"/>
    <w:rsid w:val="00B65F5D"/>
    <w:rsid w:val="00B72150"/>
    <w:rsid w:val="00B72174"/>
    <w:rsid w:val="00B749FA"/>
    <w:rsid w:val="00B77A63"/>
    <w:rsid w:val="00B80D1D"/>
    <w:rsid w:val="00B80E3B"/>
    <w:rsid w:val="00B827E1"/>
    <w:rsid w:val="00B82DA6"/>
    <w:rsid w:val="00B8320D"/>
    <w:rsid w:val="00B83CA9"/>
    <w:rsid w:val="00B85688"/>
    <w:rsid w:val="00B86166"/>
    <w:rsid w:val="00B90DB8"/>
    <w:rsid w:val="00B94926"/>
    <w:rsid w:val="00B95C58"/>
    <w:rsid w:val="00B961D4"/>
    <w:rsid w:val="00B97D25"/>
    <w:rsid w:val="00BA0E24"/>
    <w:rsid w:val="00BA21BE"/>
    <w:rsid w:val="00BA3B7B"/>
    <w:rsid w:val="00BA4CCA"/>
    <w:rsid w:val="00BA5290"/>
    <w:rsid w:val="00BB5D43"/>
    <w:rsid w:val="00BB79CE"/>
    <w:rsid w:val="00BC0C06"/>
    <w:rsid w:val="00BC19CD"/>
    <w:rsid w:val="00BC33C1"/>
    <w:rsid w:val="00BC3D00"/>
    <w:rsid w:val="00BC6C0E"/>
    <w:rsid w:val="00BC7F06"/>
    <w:rsid w:val="00BD11D9"/>
    <w:rsid w:val="00BD145D"/>
    <w:rsid w:val="00BD203B"/>
    <w:rsid w:val="00BD25B1"/>
    <w:rsid w:val="00BD38AC"/>
    <w:rsid w:val="00BD6120"/>
    <w:rsid w:val="00BE0E93"/>
    <w:rsid w:val="00BE2029"/>
    <w:rsid w:val="00BE2808"/>
    <w:rsid w:val="00BE2B7B"/>
    <w:rsid w:val="00BE3213"/>
    <w:rsid w:val="00BE43E1"/>
    <w:rsid w:val="00BE4698"/>
    <w:rsid w:val="00BE5914"/>
    <w:rsid w:val="00BE6D4E"/>
    <w:rsid w:val="00BF2ADE"/>
    <w:rsid w:val="00BF74CB"/>
    <w:rsid w:val="00C0103D"/>
    <w:rsid w:val="00C013F8"/>
    <w:rsid w:val="00C044E3"/>
    <w:rsid w:val="00C10500"/>
    <w:rsid w:val="00C12F4E"/>
    <w:rsid w:val="00C175E0"/>
    <w:rsid w:val="00C20ED4"/>
    <w:rsid w:val="00C24D90"/>
    <w:rsid w:val="00C251D0"/>
    <w:rsid w:val="00C25AD6"/>
    <w:rsid w:val="00C25DC1"/>
    <w:rsid w:val="00C32FAE"/>
    <w:rsid w:val="00C33C90"/>
    <w:rsid w:val="00C342BC"/>
    <w:rsid w:val="00C3519D"/>
    <w:rsid w:val="00C40134"/>
    <w:rsid w:val="00C40842"/>
    <w:rsid w:val="00C408FD"/>
    <w:rsid w:val="00C44433"/>
    <w:rsid w:val="00C4568A"/>
    <w:rsid w:val="00C47081"/>
    <w:rsid w:val="00C47D05"/>
    <w:rsid w:val="00C50076"/>
    <w:rsid w:val="00C513D7"/>
    <w:rsid w:val="00C525E8"/>
    <w:rsid w:val="00C53FF7"/>
    <w:rsid w:val="00C550EF"/>
    <w:rsid w:val="00C6012D"/>
    <w:rsid w:val="00C6277B"/>
    <w:rsid w:val="00C63BB7"/>
    <w:rsid w:val="00C63DBC"/>
    <w:rsid w:val="00C676A5"/>
    <w:rsid w:val="00C679CE"/>
    <w:rsid w:val="00C712FF"/>
    <w:rsid w:val="00C71727"/>
    <w:rsid w:val="00C71E60"/>
    <w:rsid w:val="00C721B3"/>
    <w:rsid w:val="00C72CC5"/>
    <w:rsid w:val="00C74553"/>
    <w:rsid w:val="00C74A30"/>
    <w:rsid w:val="00C76E89"/>
    <w:rsid w:val="00C76EFB"/>
    <w:rsid w:val="00C7776B"/>
    <w:rsid w:val="00C81059"/>
    <w:rsid w:val="00C810A6"/>
    <w:rsid w:val="00C81C67"/>
    <w:rsid w:val="00C823AA"/>
    <w:rsid w:val="00C852C9"/>
    <w:rsid w:val="00C86FE9"/>
    <w:rsid w:val="00C9056B"/>
    <w:rsid w:val="00C926E7"/>
    <w:rsid w:val="00C92748"/>
    <w:rsid w:val="00C94A8E"/>
    <w:rsid w:val="00C9596F"/>
    <w:rsid w:val="00C95BA5"/>
    <w:rsid w:val="00C962DE"/>
    <w:rsid w:val="00C9633A"/>
    <w:rsid w:val="00C97F3E"/>
    <w:rsid w:val="00CA0BA0"/>
    <w:rsid w:val="00CA3EE0"/>
    <w:rsid w:val="00CA522E"/>
    <w:rsid w:val="00CA5F31"/>
    <w:rsid w:val="00CA65F4"/>
    <w:rsid w:val="00CA773B"/>
    <w:rsid w:val="00CB0B92"/>
    <w:rsid w:val="00CB1D90"/>
    <w:rsid w:val="00CB246C"/>
    <w:rsid w:val="00CB3C58"/>
    <w:rsid w:val="00CC001F"/>
    <w:rsid w:val="00CC0AB2"/>
    <w:rsid w:val="00CC150F"/>
    <w:rsid w:val="00CC27FF"/>
    <w:rsid w:val="00CC3A29"/>
    <w:rsid w:val="00CC402F"/>
    <w:rsid w:val="00CC4738"/>
    <w:rsid w:val="00CC5C81"/>
    <w:rsid w:val="00CC6EA3"/>
    <w:rsid w:val="00CD579E"/>
    <w:rsid w:val="00CD5F1A"/>
    <w:rsid w:val="00CD7A81"/>
    <w:rsid w:val="00CD7E78"/>
    <w:rsid w:val="00CE021D"/>
    <w:rsid w:val="00CE0880"/>
    <w:rsid w:val="00CE1D3E"/>
    <w:rsid w:val="00CE44EC"/>
    <w:rsid w:val="00CE47FA"/>
    <w:rsid w:val="00CE543A"/>
    <w:rsid w:val="00CE7214"/>
    <w:rsid w:val="00CF0677"/>
    <w:rsid w:val="00CF0E37"/>
    <w:rsid w:val="00CF3E19"/>
    <w:rsid w:val="00CF6DA6"/>
    <w:rsid w:val="00D00927"/>
    <w:rsid w:val="00D00DB1"/>
    <w:rsid w:val="00D01080"/>
    <w:rsid w:val="00D01AE7"/>
    <w:rsid w:val="00D01D05"/>
    <w:rsid w:val="00D01F18"/>
    <w:rsid w:val="00D02179"/>
    <w:rsid w:val="00D02F5C"/>
    <w:rsid w:val="00D05EFE"/>
    <w:rsid w:val="00D06809"/>
    <w:rsid w:val="00D074EE"/>
    <w:rsid w:val="00D11BB9"/>
    <w:rsid w:val="00D12287"/>
    <w:rsid w:val="00D1362A"/>
    <w:rsid w:val="00D15BAB"/>
    <w:rsid w:val="00D15F11"/>
    <w:rsid w:val="00D17E87"/>
    <w:rsid w:val="00D2234B"/>
    <w:rsid w:val="00D227BA"/>
    <w:rsid w:val="00D22AB6"/>
    <w:rsid w:val="00D30863"/>
    <w:rsid w:val="00D30E16"/>
    <w:rsid w:val="00D31EB4"/>
    <w:rsid w:val="00D32B2E"/>
    <w:rsid w:val="00D33322"/>
    <w:rsid w:val="00D376FC"/>
    <w:rsid w:val="00D37D41"/>
    <w:rsid w:val="00D40E08"/>
    <w:rsid w:val="00D40F79"/>
    <w:rsid w:val="00D415CD"/>
    <w:rsid w:val="00D4272D"/>
    <w:rsid w:val="00D4311C"/>
    <w:rsid w:val="00D44F14"/>
    <w:rsid w:val="00D4683B"/>
    <w:rsid w:val="00D46A66"/>
    <w:rsid w:val="00D47423"/>
    <w:rsid w:val="00D50100"/>
    <w:rsid w:val="00D51663"/>
    <w:rsid w:val="00D5266A"/>
    <w:rsid w:val="00D535C7"/>
    <w:rsid w:val="00D55A66"/>
    <w:rsid w:val="00D57B86"/>
    <w:rsid w:val="00D60C24"/>
    <w:rsid w:val="00D61DDD"/>
    <w:rsid w:val="00D62470"/>
    <w:rsid w:val="00D6540A"/>
    <w:rsid w:val="00D65C08"/>
    <w:rsid w:val="00D65CF8"/>
    <w:rsid w:val="00D65FC4"/>
    <w:rsid w:val="00D663DE"/>
    <w:rsid w:val="00D666B2"/>
    <w:rsid w:val="00D66C98"/>
    <w:rsid w:val="00D67438"/>
    <w:rsid w:val="00D713E9"/>
    <w:rsid w:val="00D72A5F"/>
    <w:rsid w:val="00D7326E"/>
    <w:rsid w:val="00D758CC"/>
    <w:rsid w:val="00D75A38"/>
    <w:rsid w:val="00D769FC"/>
    <w:rsid w:val="00D777FD"/>
    <w:rsid w:val="00D80B2C"/>
    <w:rsid w:val="00D8606C"/>
    <w:rsid w:val="00D93701"/>
    <w:rsid w:val="00D937DD"/>
    <w:rsid w:val="00D94272"/>
    <w:rsid w:val="00D95589"/>
    <w:rsid w:val="00DA155A"/>
    <w:rsid w:val="00DA22B2"/>
    <w:rsid w:val="00DA5065"/>
    <w:rsid w:val="00DB3697"/>
    <w:rsid w:val="00DB4B8C"/>
    <w:rsid w:val="00DB60EA"/>
    <w:rsid w:val="00DC134A"/>
    <w:rsid w:val="00DC235B"/>
    <w:rsid w:val="00DC2C63"/>
    <w:rsid w:val="00DC7690"/>
    <w:rsid w:val="00DD1E1E"/>
    <w:rsid w:val="00DD25E2"/>
    <w:rsid w:val="00DD2833"/>
    <w:rsid w:val="00DD5477"/>
    <w:rsid w:val="00DD5775"/>
    <w:rsid w:val="00DD65C4"/>
    <w:rsid w:val="00DE14DF"/>
    <w:rsid w:val="00DE1730"/>
    <w:rsid w:val="00DE76DF"/>
    <w:rsid w:val="00DF0AA3"/>
    <w:rsid w:val="00DF244F"/>
    <w:rsid w:val="00DF3472"/>
    <w:rsid w:val="00E02EDE"/>
    <w:rsid w:val="00E04A8F"/>
    <w:rsid w:val="00E05720"/>
    <w:rsid w:val="00E0724D"/>
    <w:rsid w:val="00E113F4"/>
    <w:rsid w:val="00E145D1"/>
    <w:rsid w:val="00E15CF3"/>
    <w:rsid w:val="00E21732"/>
    <w:rsid w:val="00E250E7"/>
    <w:rsid w:val="00E2545D"/>
    <w:rsid w:val="00E25B11"/>
    <w:rsid w:val="00E33720"/>
    <w:rsid w:val="00E362B8"/>
    <w:rsid w:val="00E3710F"/>
    <w:rsid w:val="00E40DCE"/>
    <w:rsid w:val="00E44655"/>
    <w:rsid w:val="00E46FA4"/>
    <w:rsid w:val="00E478AE"/>
    <w:rsid w:val="00E518C6"/>
    <w:rsid w:val="00E53045"/>
    <w:rsid w:val="00E54E7A"/>
    <w:rsid w:val="00E551A6"/>
    <w:rsid w:val="00E66A68"/>
    <w:rsid w:val="00E71B76"/>
    <w:rsid w:val="00E75145"/>
    <w:rsid w:val="00E75169"/>
    <w:rsid w:val="00E7641A"/>
    <w:rsid w:val="00E777E0"/>
    <w:rsid w:val="00E8276C"/>
    <w:rsid w:val="00E841B4"/>
    <w:rsid w:val="00E844BA"/>
    <w:rsid w:val="00E84701"/>
    <w:rsid w:val="00E84A03"/>
    <w:rsid w:val="00E85189"/>
    <w:rsid w:val="00E858F0"/>
    <w:rsid w:val="00E85BCC"/>
    <w:rsid w:val="00E864C6"/>
    <w:rsid w:val="00E870C6"/>
    <w:rsid w:val="00E93912"/>
    <w:rsid w:val="00E94C45"/>
    <w:rsid w:val="00E97E77"/>
    <w:rsid w:val="00EA050B"/>
    <w:rsid w:val="00EA0DC1"/>
    <w:rsid w:val="00EA1581"/>
    <w:rsid w:val="00EA3B3A"/>
    <w:rsid w:val="00EA634A"/>
    <w:rsid w:val="00EA6502"/>
    <w:rsid w:val="00EB14DE"/>
    <w:rsid w:val="00EB19D4"/>
    <w:rsid w:val="00EB3973"/>
    <w:rsid w:val="00EB6801"/>
    <w:rsid w:val="00EB6950"/>
    <w:rsid w:val="00EC049E"/>
    <w:rsid w:val="00EC0D1E"/>
    <w:rsid w:val="00EC277B"/>
    <w:rsid w:val="00EC438A"/>
    <w:rsid w:val="00EC4CD6"/>
    <w:rsid w:val="00EC4DD4"/>
    <w:rsid w:val="00EC7841"/>
    <w:rsid w:val="00EC7BF2"/>
    <w:rsid w:val="00ED02DF"/>
    <w:rsid w:val="00ED093B"/>
    <w:rsid w:val="00ED0CD7"/>
    <w:rsid w:val="00ED1411"/>
    <w:rsid w:val="00ED2D86"/>
    <w:rsid w:val="00ED5189"/>
    <w:rsid w:val="00ED604C"/>
    <w:rsid w:val="00ED6247"/>
    <w:rsid w:val="00ED6EB3"/>
    <w:rsid w:val="00EE5A4D"/>
    <w:rsid w:val="00EE654B"/>
    <w:rsid w:val="00EE7394"/>
    <w:rsid w:val="00EE7660"/>
    <w:rsid w:val="00EF052B"/>
    <w:rsid w:val="00EF08A1"/>
    <w:rsid w:val="00EF162D"/>
    <w:rsid w:val="00EF465F"/>
    <w:rsid w:val="00EF4C36"/>
    <w:rsid w:val="00EF4EE2"/>
    <w:rsid w:val="00EF75D1"/>
    <w:rsid w:val="00F00F0C"/>
    <w:rsid w:val="00F00F87"/>
    <w:rsid w:val="00F0184E"/>
    <w:rsid w:val="00F0239C"/>
    <w:rsid w:val="00F04846"/>
    <w:rsid w:val="00F06337"/>
    <w:rsid w:val="00F0745F"/>
    <w:rsid w:val="00F1173B"/>
    <w:rsid w:val="00F12040"/>
    <w:rsid w:val="00F1211D"/>
    <w:rsid w:val="00F12821"/>
    <w:rsid w:val="00F128C2"/>
    <w:rsid w:val="00F216C7"/>
    <w:rsid w:val="00F32F2E"/>
    <w:rsid w:val="00F33C93"/>
    <w:rsid w:val="00F429F7"/>
    <w:rsid w:val="00F46CFA"/>
    <w:rsid w:val="00F522EF"/>
    <w:rsid w:val="00F64D02"/>
    <w:rsid w:val="00F65927"/>
    <w:rsid w:val="00F66775"/>
    <w:rsid w:val="00F67045"/>
    <w:rsid w:val="00F6707B"/>
    <w:rsid w:val="00F67860"/>
    <w:rsid w:val="00F67BE0"/>
    <w:rsid w:val="00F71165"/>
    <w:rsid w:val="00F71261"/>
    <w:rsid w:val="00F7697A"/>
    <w:rsid w:val="00F804FE"/>
    <w:rsid w:val="00F83EEB"/>
    <w:rsid w:val="00F84058"/>
    <w:rsid w:val="00F84F36"/>
    <w:rsid w:val="00F855EE"/>
    <w:rsid w:val="00F8778C"/>
    <w:rsid w:val="00F912A1"/>
    <w:rsid w:val="00F916DC"/>
    <w:rsid w:val="00F91C95"/>
    <w:rsid w:val="00F92A41"/>
    <w:rsid w:val="00F93C44"/>
    <w:rsid w:val="00F944D8"/>
    <w:rsid w:val="00F95CF9"/>
    <w:rsid w:val="00FA065F"/>
    <w:rsid w:val="00FA0A92"/>
    <w:rsid w:val="00FA0F5B"/>
    <w:rsid w:val="00FA17D8"/>
    <w:rsid w:val="00FA26C2"/>
    <w:rsid w:val="00FA62B7"/>
    <w:rsid w:val="00FA6388"/>
    <w:rsid w:val="00FA7777"/>
    <w:rsid w:val="00FB1015"/>
    <w:rsid w:val="00FB1E9D"/>
    <w:rsid w:val="00FB2A3F"/>
    <w:rsid w:val="00FB5130"/>
    <w:rsid w:val="00FB598F"/>
    <w:rsid w:val="00FB5E3A"/>
    <w:rsid w:val="00FB6C97"/>
    <w:rsid w:val="00FC034D"/>
    <w:rsid w:val="00FC15EA"/>
    <w:rsid w:val="00FC3393"/>
    <w:rsid w:val="00FC50B2"/>
    <w:rsid w:val="00FC72BA"/>
    <w:rsid w:val="00FC740F"/>
    <w:rsid w:val="00FD4E6B"/>
    <w:rsid w:val="00FD63FC"/>
    <w:rsid w:val="00FD779E"/>
    <w:rsid w:val="00FE088F"/>
    <w:rsid w:val="00FE39F2"/>
    <w:rsid w:val="00FE3EFF"/>
    <w:rsid w:val="00FE69AA"/>
    <w:rsid w:val="00FF040A"/>
    <w:rsid w:val="00FF0487"/>
    <w:rsid w:val="00FF2A13"/>
    <w:rsid w:val="00FF7F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89212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778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778C"/>
    <w:pPr>
      <w:tabs>
        <w:tab w:val="center" w:pos="4320"/>
        <w:tab w:val="right" w:pos="8640"/>
      </w:tabs>
    </w:pPr>
  </w:style>
  <w:style w:type="character" w:customStyle="1" w:styleId="HeaderChar">
    <w:name w:val="Header Char"/>
    <w:basedOn w:val="DefaultParagraphFont"/>
    <w:link w:val="Header"/>
    <w:uiPriority w:val="99"/>
    <w:rsid w:val="00F8778C"/>
    <w:rPr>
      <w:rFonts w:ascii="Times New Roman" w:eastAsia="Times New Roman" w:hAnsi="Times New Roman" w:cs="Times New Roman"/>
    </w:rPr>
  </w:style>
  <w:style w:type="paragraph" w:styleId="Footer">
    <w:name w:val="footer"/>
    <w:basedOn w:val="Normal"/>
    <w:link w:val="FooterChar"/>
    <w:uiPriority w:val="99"/>
    <w:unhideWhenUsed/>
    <w:rsid w:val="00F8778C"/>
    <w:pPr>
      <w:tabs>
        <w:tab w:val="center" w:pos="4320"/>
        <w:tab w:val="right" w:pos="8640"/>
      </w:tabs>
    </w:pPr>
  </w:style>
  <w:style w:type="character" w:customStyle="1" w:styleId="FooterChar">
    <w:name w:val="Footer Char"/>
    <w:basedOn w:val="DefaultParagraphFont"/>
    <w:link w:val="Footer"/>
    <w:uiPriority w:val="99"/>
    <w:rsid w:val="00F8778C"/>
    <w:rPr>
      <w:rFonts w:ascii="Times New Roman" w:eastAsia="Times New Roman" w:hAnsi="Times New Roman" w:cs="Times New Roman"/>
    </w:rPr>
  </w:style>
  <w:style w:type="character" w:styleId="Hyperlink">
    <w:name w:val="Hyperlink"/>
    <w:basedOn w:val="DefaultParagraphFont"/>
    <w:uiPriority w:val="99"/>
    <w:unhideWhenUsed/>
    <w:rsid w:val="00F8778C"/>
    <w:rPr>
      <w:color w:val="0000FF" w:themeColor="hyperlink"/>
      <w:u w:val="single"/>
    </w:rPr>
  </w:style>
  <w:style w:type="paragraph" w:styleId="ListParagraph">
    <w:name w:val="List Paragraph"/>
    <w:basedOn w:val="Normal"/>
    <w:uiPriority w:val="34"/>
    <w:qFormat/>
    <w:rsid w:val="007401F4"/>
    <w:pPr>
      <w:ind w:left="720"/>
      <w:contextualSpacing/>
    </w:pPr>
  </w:style>
  <w:style w:type="character" w:styleId="PageNumber">
    <w:name w:val="page number"/>
    <w:basedOn w:val="DefaultParagraphFont"/>
    <w:uiPriority w:val="99"/>
    <w:semiHidden/>
    <w:unhideWhenUsed/>
    <w:rsid w:val="00D30E16"/>
  </w:style>
  <w:style w:type="table" w:styleId="TableGrid">
    <w:name w:val="Table Grid"/>
    <w:basedOn w:val="TableNormal"/>
    <w:uiPriority w:val="59"/>
    <w:rsid w:val="00ED62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19770F"/>
  </w:style>
  <w:style w:type="character" w:customStyle="1" w:styleId="FootnoteTextChar">
    <w:name w:val="Footnote Text Char"/>
    <w:basedOn w:val="DefaultParagraphFont"/>
    <w:link w:val="FootnoteText"/>
    <w:uiPriority w:val="99"/>
    <w:rsid w:val="0019770F"/>
    <w:rPr>
      <w:rFonts w:ascii="Times New Roman" w:eastAsia="Times New Roman" w:hAnsi="Times New Roman" w:cs="Times New Roman"/>
    </w:rPr>
  </w:style>
  <w:style w:type="character" w:styleId="FootnoteReference">
    <w:name w:val="footnote reference"/>
    <w:basedOn w:val="DefaultParagraphFont"/>
    <w:uiPriority w:val="99"/>
    <w:unhideWhenUsed/>
    <w:rsid w:val="0019770F"/>
    <w:rPr>
      <w:vertAlign w:val="superscript"/>
    </w:rPr>
  </w:style>
  <w:style w:type="character" w:styleId="FollowedHyperlink">
    <w:name w:val="FollowedHyperlink"/>
    <w:basedOn w:val="DefaultParagraphFont"/>
    <w:uiPriority w:val="99"/>
    <w:semiHidden/>
    <w:unhideWhenUsed/>
    <w:rsid w:val="00821E9C"/>
    <w:rPr>
      <w:color w:val="800080" w:themeColor="followedHyperlink"/>
      <w:u w:val="single"/>
    </w:rPr>
  </w:style>
  <w:style w:type="character" w:styleId="Strong">
    <w:name w:val="Strong"/>
    <w:basedOn w:val="DefaultParagraphFont"/>
    <w:uiPriority w:val="22"/>
    <w:qFormat/>
    <w:rsid w:val="00830637"/>
    <w:rPr>
      <w:b/>
      <w:bCs/>
    </w:rPr>
  </w:style>
  <w:style w:type="paragraph" w:customStyle="1" w:styleId="Default">
    <w:name w:val="Default"/>
    <w:rsid w:val="00632632"/>
    <w:pPr>
      <w:widowControl w:val="0"/>
      <w:autoSpaceDE w:val="0"/>
      <w:autoSpaceDN w:val="0"/>
      <w:adjustRightInd w:val="0"/>
    </w:pPr>
    <w:rPr>
      <w:rFonts w:ascii="Calibri" w:hAnsi="Calibri" w:cs="Calibri"/>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778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778C"/>
    <w:pPr>
      <w:tabs>
        <w:tab w:val="center" w:pos="4320"/>
        <w:tab w:val="right" w:pos="8640"/>
      </w:tabs>
    </w:pPr>
  </w:style>
  <w:style w:type="character" w:customStyle="1" w:styleId="HeaderChar">
    <w:name w:val="Header Char"/>
    <w:basedOn w:val="DefaultParagraphFont"/>
    <w:link w:val="Header"/>
    <w:uiPriority w:val="99"/>
    <w:rsid w:val="00F8778C"/>
    <w:rPr>
      <w:rFonts w:ascii="Times New Roman" w:eastAsia="Times New Roman" w:hAnsi="Times New Roman" w:cs="Times New Roman"/>
    </w:rPr>
  </w:style>
  <w:style w:type="paragraph" w:styleId="Footer">
    <w:name w:val="footer"/>
    <w:basedOn w:val="Normal"/>
    <w:link w:val="FooterChar"/>
    <w:uiPriority w:val="99"/>
    <w:unhideWhenUsed/>
    <w:rsid w:val="00F8778C"/>
    <w:pPr>
      <w:tabs>
        <w:tab w:val="center" w:pos="4320"/>
        <w:tab w:val="right" w:pos="8640"/>
      </w:tabs>
    </w:pPr>
  </w:style>
  <w:style w:type="character" w:customStyle="1" w:styleId="FooterChar">
    <w:name w:val="Footer Char"/>
    <w:basedOn w:val="DefaultParagraphFont"/>
    <w:link w:val="Footer"/>
    <w:uiPriority w:val="99"/>
    <w:rsid w:val="00F8778C"/>
    <w:rPr>
      <w:rFonts w:ascii="Times New Roman" w:eastAsia="Times New Roman" w:hAnsi="Times New Roman" w:cs="Times New Roman"/>
    </w:rPr>
  </w:style>
  <w:style w:type="character" w:styleId="Hyperlink">
    <w:name w:val="Hyperlink"/>
    <w:basedOn w:val="DefaultParagraphFont"/>
    <w:uiPriority w:val="99"/>
    <w:unhideWhenUsed/>
    <w:rsid w:val="00F8778C"/>
    <w:rPr>
      <w:color w:val="0000FF" w:themeColor="hyperlink"/>
      <w:u w:val="single"/>
    </w:rPr>
  </w:style>
  <w:style w:type="paragraph" w:styleId="ListParagraph">
    <w:name w:val="List Paragraph"/>
    <w:basedOn w:val="Normal"/>
    <w:uiPriority w:val="34"/>
    <w:qFormat/>
    <w:rsid w:val="007401F4"/>
    <w:pPr>
      <w:ind w:left="720"/>
      <w:contextualSpacing/>
    </w:pPr>
  </w:style>
  <w:style w:type="character" w:styleId="PageNumber">
    <w:name w:val="page number"/>
    <w:basedOn w:val="DefaultParagraphFont"/>
    <w:uiPriority w:val="99"/>
    <w:semiHidden/>
    <w:unhideWhenUsed/>
    <w:rsid w:val="00D30E16"/>
  </w:style>
  <w:style w:type="table" w:styleId="TableGrid">
    <w:name w:val="Table Grid"/>
    <w:basedOn w:val="TableNormal"/>
    <w:uiPriority w:val="59"/>
    <w:rsid w:val="00ED62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19770F"/>
  </w:style>
  <w:style w:type="character" w:customStyle="1" w:styleId="FootnoteTextChar">
    <w:name w:val="Footnote Text Char"/>
    <w:basedOn w:val="DefaultParagraphFont"/>
    <w:link w:val="FootnoteText"/>
    <w:uiPriority w:val="99"/>
    <w:rsid w:val="0019770F"/>
    <w:rPr>
      <w:rFonts w:ascii="Times New Roman" w:eastAsia="Times New Roman" w:hAnsi="Times New Roman" w:cs="Times New Roman"/>
    </w:rPr>
  </w:style>
  <w:style w:type="character" w:styleId="FootnoteReference">
    <w:name w:val="footnote reference"/>
    <w:basedOn w:val="DefaultParagraphFont"/>
    <w:uiPriority w:val="99"/>
    <w:unhideWhenUsed/>
    <w:rsid w:val="0019770F"/>
    <w:rPr>
      <w:vertAlign w:val="superscript"/>
    </w:rPr>
  </w:style>
  <w:style w:type="character" w:styleId="FollowedHyperlink">
    <w:name w:val="FollowedHyperlink"/>
    <w:basedOn w:val="DefaultParagraphFont"/>
    <w:uiPriority w:val="99"/>
    <w:semiHidden/>
    <w:unhideWhenUsed/>
    <w:rsid w:val="00821E9C"/>
    <w:rPr>
      <w:color w:val="800080" w:themeColor="followedHyperlink"/>
      <w:u w:val="single"/>
    </w:rPr>
  </w:style>
  <w:style w:type="character" w:styleId="Strong">
    <w:name w:val="Strong"/>
    <w:basedOn w:val="DefaultParagraphFont"/>
    <w:uiPriority w:val="22"/>
    <w:qFormat/>
    <w:rsid w:val="00830637"/>
    <w:rPr>
      <w:b/>
      <w:bCs/>
    </w:rPr>
  </w:style>
  <w:style w:type="paragraph" w:customStyle="1" w:styleId="Default">
    <w:name w:val="Default"/>
    <w:rsid w:val="00632632"/>
    <w:pPr>
      <w:widowControl w:val="0"/>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4062995">
      <w:bodyDiv w:val="1"/>
      <w:marLeft w:val="0"/>
      <w:marRight w:val="0"/>
      <w:marTop w:val="0"/>
      <w:marBottom w:val="0"/>
      <w:divBdr>
        <w:top w:val="none" w:sz="0" w:space="0" w:color="auto"/>
        <w:left w:val="none" w:sz="0" w:space="0" w:color="auto"/>
        <w:bottom w:val="none" w:sz="0" w:space="0" w:color="auto"/>
        <w:right w:val="none" w:sz="0" w:space="0" w:color="auto"/>
      </w:divBdr>
    </w:div>
    <w:div w:id="1547790779">
      <w:bodyDiv w:val="1"/>
      <w:marLeft w:val="0"/>
      <w:marRight w:val="0"/>
      <w:marTop w:val="0"/>
      <w:marBottom w:val="0"/>
      <w:divBdr>
        <w:top w:val="none" w:sz="0" w:space="0" w:color="auto"/>
        <w:left w:val="none" w:sz="0" w:space="0" w:color="auto"/>
        <w:bottom w:val="none" w:sz="0" w:space="0" w:color="auto"/>
        <w:right w:val="none" w:sz="0" w:space="0" w:color="auto"/>
      </w:divBdr>
    </w:div>
    <w:div w:id="19946766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openxmlformats.org/officeDocument/2006/relationships/hyperlink" Target="https://sds.olemiss.edu/" TargetMode="External"/><Relationship Id="rId21" Type="http://schemas.openxmlformats.org/officeDocument/2006/relationships/hyperlink" Target="https://sds.olemiss.edu" TargetMode="External"/><Relationship Id="rId22" Type="http://schemas.openxmlformats.org/officeDocument/2006/relationships/hyperlink" Target="http://olemiss.edu/gotoclass" TargetMode="External"/><Relationship Id="rId23" Type="http://schemas.openxmlformats.org/officeDocument/2006/relationships/hyperlink" Target="https://law.olemiss.edu/faculty-directory/yvette-butler/" TargetMode="External"/><Relationship Id="rId24" Type="http://schemas.openxmlformats.org/officeDocument/2006/relationships/hyperlink" Target="https://ejusa.org/about-us/staff/" TargetMode="External"/><Relationship Id="rId25" Type="http://schemas.openxmlformats.org/officeDocument/2006/relationships/header" Target="header4.xm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header" Target="header2.xml"/><Relationship Id="rId13" Type="http://schemas.openxmlformats.org/officeDocument/2006/relationships/hyperlink" Target="https://coronavirus.olemiss.edu/current-campus-protocols/" TargetMode="External"/><Relationship Id="rId14" Type="http://schemas.openxmlformats.org/officeDocument/2006/relationships/hyperlink" Target="https://www.cdc.gov/coronavirus/2019-ncov/your-health/if-you-were-exposed.html" TargetMode="External"/><Relationship Id="rId15" Type="http://schemas.openxmlformats.org/officeDocument/2006/relationships/hyperlink" Target="https://coronavirus.olemiss.edu/report/" TargetMode="External"/><Relationship Id="rId16" Type="http://schemas.openxmlformats.org/officeDocument/2006/relationships/hyperlink" Target="https://counseling.olemiss.edu" TargetMode="External"/><Relationship Id="rId17" Type="http://schemas.openxmlformats.org/officeDocument/2006/relationships/header" Target="header3.xml"/><Relationship Id="rId18" Type="http://schemas.openxmlformats.org/officeDocument/2006/relationships/hyperlink" Target="http://catalog.olemiss.edu/academics/regulations/conduct" TargetMode="External"/><Relationship Id="rId19" Type="http://schemas.openxmlformats.org/officeDocument/2006/relationships/hyperlink" Target="http://www.olemiss.edu/depts/general_library/instruction/resources/plagiarism_ac_honest/plagiarism_academic_honesty.html"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2.xml.rels><?xml version="1.0" encoding="UTF-8" standalone="yes"?>
<Relationships xmlns="http://schemas.openxmlformats.org/package/2006/relationships"><Relationship Id="rId1" Type="http://schemas.openxmlformats.org/officeDocument/2006/relationships/hyperlink" Target="mailto:kgfritz@olemis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6BFF5D-F6A1-0F48-A8F2-CFD0CDBF4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8</Pages>
  <Words>3077</Words>
  <Characters>17545</Characters>
  <Application>Microsoft Macintosh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The Florida State University</Company>
  <LinksUpToDate>false</LinksUpToDate>
  <CharactersWithSpaces>20581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Fritz</dc:creator>
  <cp:keywords/>
  <dc:description/>
  <cp:lastModifiedBy>Kyle Fritz</cp:lastModifiedBy>
  <cp:revision>26</cp:revision>
  <cp:lastPrinted>2021-08-01T00:30:00Z</cp:lastPrinted>
  <dcterms:created xsi:type="dcterms:W3CDTF">2022-12-17T16:56:00Z</dcterms:created>
  <dcterms:modified xsi:type="dcterms:W3CDTF">2023-01-22T03:14:00Z</dcterms:modified>
</cp:coreProperties>
</file>